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607" w:rsidRPr="005A4108" w:rsidRDefault="00EA2769" w:rsidP="000A7607">
      <w:pPr>
        <w:pStyle w:val="Heading5"/>
        <w:keepNext w:val="0"/>
        <w:widowControl w:val="0"/>
        <w:spacing w:line="245" w:lineRule="auto"/>
        <w:jc w:val="center"/>
        <w:rPr>
          <w:rFonts w:ascii="Times New Roman" w:hAnsi="Times New Roman"/>
          <w:b/>
          <w:color w:val="auto"/>
        </w:rPr>
      </w:pPr>
      <w:r>
        <w:rPr>
          <w:rFonts w:ascii="Times New Roman" w:hAnsi="Times New Roman"/>
          <w:b/>
          <w:color w:val="auto"/>
        </w:rPr>
        <w:t>Phụ lục</w:t>
      </w:r>
      <w:r w:rsidR="000A7607">
        <w:rPr>
          <w:rFonts w:ascii="Times New Roman" w:hAnsi="Times New Roman"/>
          <w:b/>
          <w:color w:val="auto"/>
        </w:rPr>
        <w:t xml:space="preserve"> 1</w:t>
      </w:r>
    </w:p>
    <w:p w:rsidR="000A7607" w:rsidRPr="00A71684" w:rsidRDefault="000A7607" w:rsidP="000A7607">
      <w:pPr>
        <w:pStyle w:val="Heading5"/>
        <w:keepNext w:val="0"/>
        <w:widowControl w:val="0"/>
        <w:spacing w:line="245" w:lineRule="auto"/>
        <w:ind w:right="-234"/>
        <w:jc w:val="center"/>
        <w:rPr>
          <w:rFonts w:ascii="Times New Roman" w:hAnsi="Times New Roman"/>
          <w:b/>
          <w:color w:val="auto"/>
          <w:spacing w:val="-10"/>
        </w:rPr>
      </w:pPr>
      <w:r w:rsidRPr="00A71684">
        <w:rPr>
          <w:rFonts w:ascii="Times New Roman" w:hAnsi="Times New Roman"/>
          <w:b/>
          <w:color w:val="auto"/>
          <w:spacing w:val="-10"/>
        </w:rPr>
        <w:t>Danh sách Nhóm kiến thức, kỹ năng kỹ thuật cơ bản về an toàn thông tin mạng</w:t>
      </w:r>
    </w:p>
    <w:p w:rsidR="000A7607" w:rsidRPr="00E635B9" w:rsidRDefault="000A7607" w:rsidP="000A7607">
      <w:pPr>
        <w:jc w:val="center"/>
        <w:rPr>
          <w:i/>
          <w:sz w:val="28"/>
          <w:szCs w:val="28"/>
        </w:rPr>
      </w:pPr>
      <w:r w:rsidRPr="00E635B9">
        <w:rPr>
          <w:i/>
          <w:sz w:val="28"/>
          <w:szCs w:val="28"/>
        </w:rPr>
        <w:t>(Ban hành kèm theo thông tư số    /2021/TT-BTTTT ngày   /   /2021 của</w:t>
      </w:r>
    </w:p>
    <w:p w:rsidR="000A7607" w:rsidRPr="000A7607" w:rsidRDefault="000A7607" w:rsidP="000A7607">
      <w:pPr>
        <w:spacing w:after="120"/>
        <w:jc w:val="center"/>
        <w:rPr>
          <w:i/>
          <w:sz w:val="28"/>
          <w:szCs w:val="28"/>
        </w:rPr>
      </w:pPr>
      <w:r w:rsidRPr="00E635B9">
        <w:rPr>
          <w:i/>
          <w:sz w:val="28"/>
          <w:szCs w:val="28"/>
        </w:rPr>
        <w:t>Bộ trưởng Bộ Thông tin và Truyền thông)</w:t>
      </w:r>
    </w:p>
    <w:tbl>
      <w:tblPr>
        <w:tblStyle w:val="TableGrid"/>
        <w:tblW w:w="0" w:type="auto"/>
        <w:tblLook w:val="04A0" w:firstRow="1" w:lastRow="0" w:firstColumn="1" w:lastColumn="0" w:noHBand="0" w:noVBand="1"/>
      </w:tblPr>
      <w:tblGrid>
        <w:gridCol w:w="988"/>
        <w:gridCol w:w="2126"/>
        <w:gridCol w:w="5947"/>
      </w:tblGrid>
      <w:tr w:rsidR="000A7607" w:rsidRPr="000A7607" w:rsidTr="00871E63">
        <w:tc>
          <w:tcPr>
            <w:tcW w:w="988" w:type="dxa"/>
            <w:vAlign w:val="center"/>
          </w:tcPr>
          <w:p w:rsidR="000A7607" w:rsidRPr="000A7607" w:rsidRDefault="00C7093C" w:rsidP="00A71684">
            <w:pPr>
              <w:spacing w:before="120" w:after="120" w:line="264" w:lineRule="auto"/>
              <w:jc w:val="center"/>
              <w:rPr>
                <w:b/>
                <w:sz w:val="26"/>
                <w:szCs w:val="26"/>
              </w:rPr>
            </w:pPr>
            <w:r>
              <w:rPr>
                <w:b/>
                <w:sz w:val="26"/>
                <w:szCs w:val="26"/>
              </w:rPr>
              <w:t>STT</w:t>
            </w:r>
          </w:p>
        </w:tc>
        <w:tc>
          <w:tcPr>
            <w:tcW w:w="2126" w:type="dxa"/>
            <w:vAlign w:val="center"/>
          </w:tcPr>
          <w:p w:rsidR="000A7607" w:rsidRPr="000A7607" w:rsidRDefault="000A7607" w:rsidP="00D82301">
            <w:pPr>
              <w:spacing w:before="120" w:after="120" w:line="264" w:lineRule="auto"/>
              <w:jc w:val="center"/>
              <w:rPr>
                <w:b/>
                <w:sz w:val="26"/>
                <w:szCs w:val="26"/>
              </w:rPr>
            </w:pPr>
            <w:r w:rsidRPr="000A7607">
              <w:rPr>
                <w:b/>
                <w:sz w:val="26"/>
                <w:szCs w:val="26"/>
              </w:rPr>
              <w:t>Nội dung/ yêu cầu cần đạt</w:t>
            </w:r>
          </w:p>
        </w:tc>
        <w:tc>
          <w:tcPr>
            <w:tcW w:w="5947" w:type="dxa"/>
            <w:vAlign w:val="center"/>
          </w:tcPr>
          <w:p w:rsidR="000A7607" w:rsidRPr="000A7607" w:rsidRDefault="000A7607" w:rsidP="00D82301">
            <w:pPr>
              <w:spacing w:before="120" w:after="120" w:line="264" w:lineRule="auto"/>
              <w:jc w:val="center"/>
              <w:rPr>
                <w:b/>
                <w:sz w:val="26"/>
                <w:szCs w:val="26"/>
              </w:rPr>
            </w:pPr>
            <w:r w:rsidRPr="000A7607">
              <w:rPr>
                <w:b/>
                <w:sz w:val="26"/>
                <w:szCs w:val="26"/>
              </w:rPr>
              <w:t>Chi tiết</w:t>
            </w:r>
          </w:p>
        </w:tc>
      </w:tr>
      <w:tr w:rsidR="000A7607" w:rsidRPr="000A7607" w:rsidTr="00871E63">
        <w:tc>
          <w:tcPr>
            <w:tcW w:w="988" w:type="dxa"/>
            <w:vAlign w:val="center"/>
          </w:tcPr>
          <w:p w:rsidR="000A7607" w:rsidRPr="000A7607" w:rsidRDefault="00C7093C" w:rsidP="00A71684">
            <w:pPr>
              <w:spacing w:before="120" w:after="120" w:line="264" w:lineRule="auto"/>
              <w:jc w:val="center"/>
              <w:rPr>
                <w:sz w:val="26"/>
                <w:szCs w:val="26"/>
              </w:rPr>
            </w:pPr>
            <w:r>
              <w:rPr>
                <w:sz w:val="26"/>
                <w:szCs w:val="26"/>
              </w:rPr>
              <w:t>1</w:t>
            </w:r>
          </w:p>
        </w:tc>
        <w:tc>
          <w:tcPr>
            <w:tcW w:w="2126" w:type="dxa"/>
            <w:vAlign w:val="center"/>
          </w:tcPr>
          <w:p w:rsidR="000A7607" w:rsidRPr="00D82301" w:rsidRDefault="000A7607" w:rsidP="00871E63">
            <w:pPr>
              <w:spacing w:before="120" w:after="120" w:line="264" w:lineRule="auto"/>
              <w:jc w:val="both"/>
              <w:rPr>
                <w:b/>
                <w:sz w:val="26"/>
                <w:szCs w:val="26"/>
              </w:rPr>
            </w:pPr>
            <w:r w:rsidRPr="00D82301">
              <w:rPr>
                <w:b/>
                <w:sz w:val="26"/>
                <w:szCs w:val="26"/>
              </w:rPr>
              <w:t>Tổng quan về mạng máy tính, Internet, TCP/IP, DNS,…</w:t>
            </w:r>
          </w:p>
        </w:tc>
        <w:tc>
          <w:tcPr>
            <w:tcW w:w="5947" w:type="dxa"/>
            <w:vAlign w:val="center"/>
          </w:tcPr>
          <w:p w:rsidR="000A7607" w:rsidRPr="000A7607" w:rsidRDefault="000A7607" w:rsidP="00D82301">
            <w:pPr>
              <w:widowControl w:val="0"/>
              <w:spacing w:before="120" w:after="120" w:line="264" w:lineRule="auto"/>
              <w:jc w:val="both"/>
              <w:rPr>
                <w:color w:val="000000"/>
                <w:sz w:val="26"/>
                <w:szCs w:val="26"/>
              </w:rPr>
            </w:pPr>
            <w:r w:rsidRPr="000A7607">
              <w:rPr>
                <w:sz w:val="26"/>
                <w:szCs w:val="26"/>
              </w:rPr>
              <w:t>-</w:t>
            </w:r>
            <w:r w:rsidRPr="000A7607">
              <w:rPr>
                <w:color w:val="000000"/>
                <w:sz w:val="26"/>
                <w:szCs w:val="26"/>
              </w:rPr>
              <w:t xml:space="preserve"> Kiến thức về kết nối Mạng cục bộ và mạng diện rộng của tổ chức.</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Có kiến ​​thức về các thiết bị và chức năng phần cứng mạng.</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Kiến thức về các khái niệm viễn thông (ví dụ: Kênh truyền thông, Liên kết hệ thống Lập ngân sách, Hiệu quả phổ, Ghép kênh).</w:t>
            </w:r>
          </w:p>
          <w:p w:rsidR="000A7607" w:rsidRPr="000A7607" w:rsidRDefault="000A7607" w:rsidP="00D82301">
            <w:pPr>
              <w:widowControl w:val="0"/>
              <w:spacing w:before="120" w:after="120" w:line="264" w:lineRule="auto"/>
              <w:jc w:val="both"/>
              <w:rPr>
                <w:color w:val="000000"/>
                <w:sz w:val="26"/>
                <w:szCs w:val="26"/>
              </w:rPr>
            </w:pPr>
            <w:r w:rsidRPr="000A7607">
              <w:rPr>
                <w:sz w:val="26"/>
                <w:szCs w:val="26"/>
              </w:rPr>
              <w:t>- Kiến thức về truyền dữ liệu, tốc độ truyền, băng thông….</w:t>
            </w:r>
            <w:r w:rsidRPr="000A7607">
              <w:rPr>
                <w:color w:val="000000"/>
                <w:sz w:val="26"/>
                <w:szCs w:val="26"/>
              </w:rPr>
              <w:t xml:space="preserve"> </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Kiến thức về các khái niệm, thuật ngữ và hoạt động của nhiều loại hình thông tin liên lạc phương tiện truyền thông (máy tính và mạng điện thoại, vệ tinh, cáp quang, không dây).</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Kiến thức về các thành phần và kiến ​​trúc máy tính vật lý, bao gồm các chức năng của các thành phần và thiết bị ngoại vi khác nhau (ví dụ: CPU, màn hình, lưu trữ dữ liệu).</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xml:space="preserve">- Có kiến ​​thức về mô hình OSI. </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Có kiến ​​thức về hoạt động cơ bản của máy tính.</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Kiến thức về các thiết bị mạng phổ biến và cấu hình của chúng.</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Kiến thức về thuật ngữ truyền dữ liệu (ví dụ: giao thức mạng, Ethernet, IP, mã hóa, thiết bị quang học, phương tiện di động).</w:t>
            </w:r>
          </w:p>
          <w:p w:rsidR="000A7607" w:rsidRPr="000A7607" w:rsidRDefault="000A7607" w:rsidP="00D82301">
            <w:pPr>
              <w:widowControl w:val="0"/>
              <w:spacing w:before="120" w:after="120" w:line="264" w:lineRule="auto"/>
              <w:jc w:val="both"/>
              <w:rPr>
                <w:color w:val="000000"/>
                <w:sz w:val="26"/>
                <w:szCs w:val="26"/>
              </w:rPr>
            </w:pPr>
            <w:r w:rsidRPr="000A7607">
              <w:rPr>
                <w:sz w:val="26"/>
                <w:szCs w:val="26"/>
              </w:rPr>
              <w:t xml:space="preserve">- </w:t>
            </w:r>
            <w:r w:rsidRPr="000A7607">
              <w:rPr>
                <w:color w:val="000000"/>
                <w:sz w:val="26"/>
                <w:szCs w:val="26"/>
              </w:rPr>
              <w:t xml:space="preserve"> Kiến thức quản trị mạng.</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Kiến thức v</w:t>
            </w:r>
            <w:r w:rsidR="003579FA">
              <w:rPr>
                <w:color w:val="000000"/>
                <w:sz w:val="26"/>
                <w:szCs w:val="26"/>
              </w:rPr>
              <w:t>ề giao thức mạng TCP/</w:t>
            </w:r>
            <w:r w:rsidRPr="000A7607">
              <w:rPr>
                <w:color w:val="000000"/>
                <w:sz w:val="26"/>
                <w:szCs w:val="26"/>
              </w:rPr>
              <w:t>IP.</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Kiến thức về khả năng và ứng dụng của thiết bị mạng bao gồm bộ định tuyến, thiết bị chuyển mạch, cầu nối, máy chủ, phương tiện truyền dẫn và phần cứng liên quan.</w:t>
            </w:r>
          </w:p>
          <w:p w:rsidR="000A7607" w:rsidRPr="000A7607" w:rsidRDefault="000A7607" w:rsidP="00D82301">
            <w:pPr>
              <w:spacing w:before="120" w:after="120" w:line="264" w:lineRule="auto"/>
              <w:rPr>
                <w:sz w:val="26"/>
                <w:szCs w:val="26"/>
              </w:rPr>
            </w:pPr>
            <w:r w:rsidRPr="000A7607">
              <w:rPr>
                <w:color w:val="000000"/>
                <w:sz w:val="26"/>
                <w:szCs w:val="26"/>
              </w:rPr>
              <w:t>- Kiến thức về Wi-Fi.</w:t>
            </w:r>
          </w:p>
        </w:tc>
      </w:tr>
      <w:tr w:rsidR="000A7607" w:rsidRPr="000A7607" w:rsidTr="00871E63">
        <w:tc>
          <w:tcPr>
            <w:tcW w:w="988" w:type="dxa"/>
            <w:vAlign w:val="center"/>
          </w:tcPr>
          <w:p w:rsidR="000A7607" w:rsidRPr="000A7607" w:rsidRDefault="00C7093C" w:rsidP="00A71684">
            <w:pPr>
              <w:spacing w:before="120" w:after="120" w:line="264" w:lineRule="auto"/>
              <w:jc w:val="center"/>
              <w:rPr>
                <w:sz w:val="26"/>
                <w:szCs w:val="26"/>
              </w:rPr>
            </w:pPr>
            <w:r>
              <w:rPr>
                <w:sz w:val="26"/>
                <w:szCs w:val="26"/>
              </w:rPr>
              <w:lastRenderedPageBreak/>
              <w:t>2</w:t>
            </w:r>
          </w:p>
        </w:tc>
        <w:tc>
          <w:tcPr>
            <w:tcW w:w="2126" w:type="dxa"/>
            <w:vAlign w:val="center"/>
          </w:tcPr>
          <w:p w:rsidR="000A7607" w:rsidRPr="00D82301" w:rsidRDefault="000A7607" w:rsidP="00871E63">
            <w:pPr>
              <w:spacing w:before="120" w:after="120" w:line="264" w:lineRule="auto"/>
              <w:jc w:val="both"/>
              <w:rPr>
                <w:b/>
                <w:sz w:val="26"/>
                <w:szCs w:val="26"/>
              </w:rPr>
            </w:pPr>
            <w:r w:rsidRPr="00D82301">
              <w:rPr>
                <w:b/>
                <w:sz w:val="26"/>
                <w:szCs w:val="26"/>
              </w:rPr>
              <w:t>Kỹ năng lập trình và lập trình an toàn</w:t>
            </w:r>
          </w:p>
        </w:tc>
        <w:tc>
          <w:tcPr>
            <w:tcW w:w="5947" w:type="dxa"/>
            <w:vAlign w:val="center"/>
          </w:tcPr>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Có kiến ​​thức về ngôn ngữ máy tính cấp thấp.</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Kiến thức về các khái niệm, nguyên lý lập trình máy tính, bao gồm cả ngôn ngữ máy tính, lập trình, thử nghiệm, gỡ lỗi và các loại tệp.</w:t>
            </w:r>
          </w:p>
          <w:p w:rsidR="000A7607" w:rsidRPr="000A7607" w:rsidRDefault="000A7607" w:rsidP="00D82301">
            <w:pPr>
              <w:pStyle w:val="ListParagraph"/>
              <w:widowControl w:val="0"/>
              <w:spacing w:before="120" w:after="120" w:line="264" w:lineRule="auto"/>
              <w:ind w:left="0"/>
              <w:jc w:val="both"/>
              <w:rPr>
                <w:color w:val="000000"/>
                <w:sz w:val="26"/>
                <w:szCs w:val="26"/>
              </w:rPr>
            </w:pPr>
            <w:r w:rsidRPr="000A7607">
              <w:rPr>
                <w:color w:val="000000"/>
                <w:sz w:val="26"/>
                <w:szCs w:val="26"/>
              </w:rPr>
              <w:t>- Thuần thục chức năng của một số phần mềm ứng dụng thông dụng: Xử lý văn bản, bảng tính, hệ quản trị cơ sở dữ liệu, trình chiếu, thư điện tử, trình duyệt web, biên tập ảnh, trò chơi máy tính và một số phần mềm khác.</w:t>
            </w:r>
          </w:p>
          <w:p w:rsidR="000A7607" w:rsidRPr="000A7607" w:rsidRDefault="000A7607" w:rsidP="00D82301">
            <w:pPr>
              <w:pStyle w:val="ListParagraph"/>
              <w:widowControl w:val="0"/>
              <w:spacing w:before="120" w:after="120" w:line="264" w:lineRule="auto"/>
              <w:ind w:left="0"/>
              <w:jc w:val="both"/>
              <w:rPr>
                <w:color w:val="000000"/>
                <w:sz w:val="26"/>
                <w:szCs w:val="26"/>
              </w:rPr>
            </w:pPr>
            <w:r w:rsidRPr="000A7607">
              <w:rPr>
                <w:color w:val="000000"/>
                <w:sz w:val="26"/>
                <w:szCs w:val="26"/>
              </w:rPr>
              <w:t>- Biết khái niệm phần mềm nguồn mở, phân biệt được phần mềm thương mại và phần mềm nguồn mở.</w:t>
            </w:r>
          </w:p>
          <w:p w:rsidR="000A7607" w:rsidRPr="000A7607" w:rsidRDefault="000A7607" w:rsidP="00D82301">
            <w:pPr>
              <w:spacing w:before="120" w:after="120" w:line="264" w:lineRule="auto"/>
              <w:jc w:val="both"/>
              <w:rPr>
                <w:sz w:val="26"/>
                <w:szCs w:val="26"/>
              </w:rPr>
            </w:pPr>
            <w:r w:rsidRPr="000A7607">
              <w:rPr>
                <w:sz w:val="26"/>
                <w:szCs w:val="26"/>
              </w:rPr>
              <w:t xml:space="preserve">- Biết một số chính sách cơ bản về an toàn thông tin và một số văn bản pháp luật về an toàn thông tin của Việt Nam (Luật Luật an toàn thông tin mạng, an ninh mạng,……) . Hiểu tầm quan trọng của việc xây dựng và thi hành chính sách an toàn, an ninh mạng.     </w:t>
            </w:r>
          </w:p>
        </w:tc>
      </w:tr>
      <w:tr w:rsidR="000A7607" w:rsidRPr="000A7607" w:rsidTr="00871E63">
        <w:tc>
          <w:tcPr>
            <w:tcW w:w="988" w:type="dxa"/>
            <w:vAlign w:val="center"/>
          </w:tcPr>
          <w:p w:rsidR="000A7607" w:rsidRPr="000A7607" w:rsidRDefault="00C7093C" w:rsidP="00A71684">
            <w:pPr>
              <w:spacing w:before="120" w:after="120" w:line="264" w:lineRule="auto"/>
              <w:jc w:val="center"/>
              <w:rPr>
                <w:sz w:val="26"/>
                <w:szCs w:val="26"/>
              </w:rPr>
            </w:pPr>
            <w:r>
              <w:rPr>
                <w:sz w:val="26"/>
                <w:szCs w:val="26"/>
              </w:rPr>
              <w:t>3</w:t>
            </w:r>
          </w:p>
        </w:tc>
        <w:tc>
          <w:tcPr>
            <w:tcW w:w="2126" w:type="dxa"/>
            <w:vAlign w:val="center"/>
          </w:tcPr>
          <w:p w:rsidR="000A7607" w:rsidRPr="00D82301" w:rsidRDefault="003579FA" w:rsidP="00871E63">
            <w:pPr>
              <w:spacing w:before="120" w:after="120" w:line="264" w:lineRule="auto"/>
              <w:jc w:val="both"/>
              <w:rPr>
                <w:b/>
                <w:sz w:val="26"/>
                <w:szCs w:val="26"/>
              </w:rPr>
            </w:pPr>
            <w:r>
              <w:rPr>
                <w:b/>
                <w:sz w:val="26"/>
                <w:szCs w:val="26"/>
              </w:rPr>
              <w:t xml:space="preserve">Lỗ hổng/ </w:t>
            </w:r>
            <w:r w:rsidR="0003098B" w:rsidRPr="00D82301">
              <w:rPr>
                <w:b/>
                <w:sz w:val="26"/>
                <w:szCs w:val="26"/>
              </w:rPr>
              <w:t>điểm yếu</w:t>
            </w:r>
            <w:r w:rsidR="000A7607" w:rsidRPr="00D82301">
              <w:rPr>
                <w:b/>
                <w:sz w:val="26"/>
                <w:szCs w:val="26"/>
              </w:rPr>
              <w:t xml:space="preserve"> ATTT</w:t>
            </w:r>
          </w:p>
        </w:tc>
        <w:tc>
          <w:tcPr>
            <w:tcW w:w="5947" w:type="dxa"/>
            <w:vAlign w:val="center"/>
          </w:tcPr>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Kiến thức về lỗ hổng ứng dụng.</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Có kiến ​​thức về các công cụ, phương pháp và kỹ thuật thiết kế hệ thống bảo mật.</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Kiến thức về bảo mật Mạng riêng ảo (VPN).</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xml:space="preserve">- Kiến thức về phần mềm độc hại. </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Kiến thức về lây nhiễm mã độc máy tính/mạng phổ biến (vi rút, Trojan, v.v.) và các phương pháp nhiễm trùng (cổng, tệp đính kèm, v.v.).</w:t>
            </w:r>
          </w:p>
          <w:p w:rsidR="000A7607" w:rsidRPr="000A7607" w:rsidRDefault="000A7607" w:rsidP="00D82301">
            <w:pPr>
              <w:pStyle w:val="ListParagraph"/>
              <w:widowControl w:val="0"/>
              <w:spacing w:before="120" w:after="120" w:line="264" w:lineRule="auto"/>
              <w:ind w:left="0"/>
              <w:jc w:val="both"/>
              <w:rPr>
                <w:sz w:val="26"/>
                <w:szCs w:val="26"/>
              </w:rPr>
            </w:pPr>
            <w:r w:rsidRPr="000A7607">
              <w:rPr>
                <w:sz w:val="26"/>
                <w:szCs w:val="26"/>
              </w:rPr>
              <w:t>- Biết các điểm yếu của máy tính cá nhân (lây nhiễm virus và các phần mềm độc hại - malware).</w:t>
            </w:r>
          </w:p>
          <w:p w:rsidR="000A7607" w:rsidRPr="000A7607" w:rsidRDefault="000A7607" w:rsidP="00D82301">
            <w:pPr>
              <w:pStyle w:val="ListParagraph"/>
              <w:widowControl w:val="0"/>
              <w:spacing w:before="120" w:after="120" w:line="264" w:lineRule="auto"/>
              <w:ind w:left="0"/>
              <w:jc w:val="both"/>
              <w:rPr>
                <w:sz w:val="26"/>
                <w:szCs w:val="26"/>
              </w:rPr>
            </w:pPr>
            <w:r w:rsidRPr="000A7607">
              <w:rPr>
                <w:sz w:val="26"/>
                <w:szCs w:val="26"/>
              </w:rPr>
              <w:t>- Biết một số biện pháp khắc phục cơ bản những lỗ hổng trên.</w:t>
            </w:r>
          </w:p>
        </w:tc>
      </w:tr>
      <w:tr w:rsidR="000A7607" w:rsidRPr="000A7607" w:rsidTr="00871E63">
        <w:tc>
          <w:tcPr>
            <w:tcW w:w="988" w:type="dxa"/>
            <w:vAlign w:val="center"/>
          </w:tcPr>
          <w:p w:rsidR="000A7607" w:rsidRPr="000A7607" w:rsidRDefault="00C7093C" w:rsidP="00A71684">
            <w:pPr>
              <w:spacing w:before="120" w:after="120" w:line="264" w:lineRule="auto"/>
              <w:jc w:val="center"/>
              <w:rPr>
                <w:sz w:val="26"/>
                <w:szCs w:val="26"/>
              </w:rPr>
            </w:pPr>
            <w:r>
              <w:rPr>
                <w:sz w:val="26"/>
                <w:szCs w:val="26"/>
              </w:rPr>
              <w:t>4</w:t>
            </w:r>
          </w:p>
        </w:tc>
        <w:tc>
          <w:tcPr>
            <w:tcW w:w="2126" w:type="dxa"/>
            <w:vAlign w:val="center"/>
          </w:tcPr>
          <w:p w:rsidR="000A7607" w:rsidRPr="00D82301" w:rsidRDefault="000A7607" w:rsidP="00871E63">
            <w:pPr>
              <w:spacing w:before="120" w:after="120" w:line="264" w:lineRule="auto"/>
              <w:jc w:val="both"/>
              <w:rPr>
                <w:b/>
                <w:sz w:val="26"/>
                <w:szCs w:val="26"/>
              </w:rPr>
            </w:pPr>
            <w:r w:rsidRPr="00D82301">
              <w:rPr>
                <w:b/>
                <w:sz w:val="26"/>
                <w:szCs w:val="26"/>
              </w:rPr>
              <w:t>Các kỹ thuật tấn công của tin tặc</w:t>
            </w:r>
          </w:p>
        </w:tc>
        <w:tc>
          <w:tcPr>
            <w:tcW w:w="5947" w:type="dxa"/>
            <w:vAlign w:val="center"/>
          </w:tcPr>
          <w:p w:rsidR="000A7607" w:rsidRPr="000A7607" w:rsidRDefault="000A7607" w:rsidP="00D82301">
            <w:pPr>
              <w:pStyle w:val="ListParagraph"/>
              <w:widowControl w:val="0"/>
              <w:spacing w:before="120" w:after="120" w:line="264" w:lineRule="auto"/>
              <w:ind w:left="0"/>
              <w:jc w:val="both"/>
              <w:rPr>
                <w:sz w:val="26"/>
                <w:szCs w:val="26"/>
              </w:rPr>
            </w:pPr>
            <w:r w:rsidRPr="000A7607">
              <w:rPr>
                <w:sz w:val="26"/>
                <w:szCs w:val="26"/>
              </w:rPr>
              <w:t>- Biết một số phương thức tấn công mạng chủ yếu của tin tặc (hacker) như trinh sát, dò quét, tấn công vào các điểm yếu, sử dụng các lỗ hổng an toàn. Biết về một số dạng tấn công phổ biến qua mạng Internet chính như tấn công từ chối dịch vụ DOS, DDOS, APT, botnet…..</w:t>
            </w:r>
          </w:p>
          <w:p w:rsidR="000A7607" w:rsidRPr="000A7607" w:rsidRDefault="000A7607" w:rsidP="00D82301">
            <w:pPr>
              <w:pStyle w:val="ListParagraph"/>
              <w:widowControl w:val="0"/>
              <w:spacing w:before="120" w:after="120" w:line="264" w:lineRule="auto"/>
              <w:ind w:left="0"/>
              <w:jc w:val="both"/>
              <w:rPr>
                <w:sz w:val="26"/>
                <w:szCs w:val="26"/>
              </w:rPr>
            </w:pPr>
            <w:r w:rsidRPr="000A7607">
              <w:rPr>
                <w:sz w:val="26"/>
                <w:szCs w:val="26"/>
              </w:rPr>
              <w:t>- Biết về các cơ chế và công nghệ chống lại tấn công trên mạng như phân vùng mạng, mạng riêng ảo (VPN), một số hệ thống bảo vệ phổ biến (ví dụ: tường lửa). Hiểu chức năng và giới hạn của tường lửa.</w:t>
            </w:r>
          </w:p>
          <w:p w:rsidR="000A7607" w:rsidRPr="000A7607" w:rsidRDefault="000A7607" w:rsidP="00D82301">
            <w:pPr>
              <w:pStyle w:val="ListParagraph"/>
              <w:widowControl w:val="0"/>
              <w:spacing w:before="120" w:after="120" w:line="264" w:lineRule="auto"/>
              <w:ind w:left="0"/>
              <w:jc w:val="both"/>
              <w:rPr>
                <w:sz w:val="26"/>
                <w:szCs w:val="26"/>
              </w:rPr>
            </w:pPr>
            <w:r w:rsidRPr="000A7607">
              <w:rPr>
                <w:sz w:val="26"/>
                <w:szCs w:val="26"/>
              </w:rPr>
              <w:t xml:space="preserve">- Hiểu các chế độ đảm bảo an toàn của mạng: kiểm soát phần mềm độc, kiểm soát truy nhập trái phép dữ liệu, </w:t>
            </w:r>
            <w:r w:rsidRPr="000A7607">
              <w:rPr>
                <w:sz w:val="26"/>
                <w:szCs w:val="26"/>
              </w:rPr>
              <w:lastRenderedPageBreak/>
              <w:t xml:space="preserve">đảm bảo tính riêng tư (maintaining privacy). </w:t>
            </w:r>
          </w:p>
          <w:p w:rsidR="000A7607" w:rsidRPr="000A7607" w:rsidRDefault="000A7607" w:rsidP="00D82301">
            <w:pPr>
              <w:spacing w:before="120" w:after="120" w:line="264" w:lineRule="auto"/>
              <w:jc w:val="both"/>
              <w:rPr>
                <w:sz w:val="26"/>
                <w:szCs w:val="26"/>
              </w:rPr>
            </w:pPr>
            <w:r w:rsidRPr="000A7607">
              <w:rPr>
                <w:sz w:val="26"/>
                <w:szCs w:val="26"/>
              </w:rPr>
              <w:t>- Biết các công nghệ bảo vệ hệ thống cơ bản như đăng nhập, kiểm soát truy nhập, quản trị mật khẩu, quản trị người sử dụng, khai thác tệp tin hồ sơ truy nhập (log).</w:t>
            </w:r>
          </w:p>
        </w:tc>
      </w:tr>
      <w:tr w:rsidR="000A7607" w:rsidRPr="000A7607" w:rsidTr="00871E63">
        <w:tc>
          <w:tcPr>
            <w:tcW w:w="988" w:type="dxa"/>
            <w:vAlign w:val="center"/>
          </w:tcPr>
          <w:p w:rsidR="000A7607" w:rsidRPr="000A7607" w:rsidRDefault="00C7093C" w:rsidP="00A71684">
            <w:pPr>
              <w:spacing w:before="120" w:after="120" w:line="264" w:lineRule="auto"/>
              <w:jc w:val="center"/>
              <w:rPr>
                <w:sz w:val="26"/>
                <w:szCs w:val="26"/>
              </w:rPr>
            </w:pPr>
            <w:r>
              <w:rPr>
                <w:sz w:val="26"/>
                <w:szCs w:val="26"/>
              </w:rPr>
              <w:lastRenderedPageBreak/>
              <w:t>5</w:t>
            </w:r>
          </w:p>
        </w:tc>
        <w:tc>
          <w:tcPr>
            <w:tcW w:w="2126" w:type="dxa"/>
            <w:vAlign w:val="center"/>
          </w:tcPr>
          <w:p w:rsidR="000A7607" w:rsidRPr="00D82301" w:rsidRDefault="000A7607" w:rsidP="00871E63">
            <w:pPr>
              <w:pStyle w:val="ListParagraph"/>
              <w:widowControl w:val="0"/>
              <w:spacing w:before="120" w:after="120" w:line="264" w:lineRule="auto"/>
              <w:ind w:left="0"/>
              <w:jc w:val="both"/>
              <w:rPr>
                <w:b/>
                <w:sz w:val="26"/>
                <w:szCs w:val="26"/>
              </w:rPr>
            </w:pPr>
            <w:r w:rsidRPr="00D82301">
              <w:rPr>
                <w:b/>
                <w:sz w:val="26"/>
                <w:szCs w:val="26"/>
              </w:rPr>
              <w:t>Các nguyên lý về an toàn thông tin</w:t>
            </w:r>
          </w:p>
        </w:tc>
        <w:tc>
          <w:tcPr>
            <w:tcW w:w="5947" w:type="dxa"/>
            <w:vAlign w:val="center"/>
          </w:tcPr>
          <w:p w:rsidR="000A7607" w:rsidRDefault="000A7607" w:rsidP="00D82301">
            <w:pPr>
              <w:widowControl w:val="0"/>
              <w:spacing w:before="120" w:after="120" w:line="264" w:lineRule="auto"/>
              <w:jc w:val="both"/>
              <w:rPr>
                <w:color w:val="000000"/>
                <w:sz w:val="26"/>
                <w:szCs w:val="26"/>
              </w:rPr>
            </w:pPr>
            <w:r w:rsidRPr="000A7607">
              <w:rPr>
                <w:color w:val="000000"/>
                <w:sz w:val="26"/>
                <w:szCs w:val="26"/>
              </w:rPr>
              <w:t>- Có kiến ​​thức về quản trị dữ liệu và các chính sách chuẩn hóa dữ liệu.</w:t>
            </w:r>
          </w:p>
          <w:p w:rsidR="00D82301" w:rsidRDefault="00D82301" w:rsidP="00D82301">
            <w:pPr>
              <w:widowControl w:val="0"/>
              <w:spacing w:before="120" w:after="120" w:line="264" w:lineRule="auto"/>
              <w:jc w:val="both"/>
              <w:rPr>
                <w:color w:val="000000"/>
                <w:sz w:val="26"/>
                <w:szCs w:val="26"/>
              </w:rPr>
            </w:pPr>
            <w:r>
              <w:rPr>
                <w:color w:val="000000"/>
                <w:sz w:val="26"/>
                <w:szCs w:val="26"/>
              </w:rPr>
              <w:t xml:space="preserve">- </w:t>
            </w:r>
            <w:r w:rsidRPr="00D82301">
              <w:rPr>
                <w:color w:val="000000"/>
                <w:sz w:val="26"/>
                <w:szCs w:val="26"/>
              </w:rPr>
              <w:t>Kiến thức về các quy trình quản lý rủi ro</w:t>
            </w:r>
            <w:r>
              <w:rPr>
                <w:color w:val="000000"/>
                <w:sz w:val="26"/>
                <w:szCs w:val="26"/>
              </w:rPr>
              <w:t>.</w:t>
            </w:r>
          </w:p>
          <w:p w:rsidR="00D82301" w:rsidRDefault="00D82301" w:rsidP="00D82301">
            <w:pPr>
              <w:widowControl w:val="0"/>
              <w:spacing w:before="120" w:after="120" w:line="264" w:lineRule="auto"/>
              <w:jc w:val="both"/>
              <w:rPr>
                <w:color w:val="000000"/>
                <w:sz w:val="26"/>
                <w:szCs w:val="26"/>
              </w:rPr>
            </w:pPr>
            <w:r>
              <w:rPr>
                <w:color w:val="000000"/>
                <w:sz w:val="26"/>
                <w:szCs w:val="26"/>
              </w:rPr>
              <w:t xml:space="preserve">- </w:t>
            </w:r>
            <w:r w:rsidRPr="00D82301">
              <w:rPr>
                <w:color w:val="000000"/>
                <w:sz w:val="26"/>
                <w:szCs w:val="26"/>
              </w:rPr>
              <w:t xml:space="preserve">Kiến thức về </w:t>
            </w:r>
            <w:r>
              <w:rPr>
                <w:color w:val="000000"/>
                <w:sz w:val="26"/>
                <w:szCs w:val="26"/>
              </w:rPr>
              <w:t xml:space="preserve">an toàn, </w:t>
            </w:r>
            <w:r w:rsidRPr="00D82301">
              <w:rPr>
                <w:color w:val="000000"/>
                <w:sz w:val="26"/>
                <w:szCs w:val="26"/>
              </w:rPr>
              <w:t>an ninh mạng và các nguyên tắc riêng tư.</w:t>
            </w:r>
          </w:p>
          <w:p w:rsidR="00D82301" w:rsidRDefault="00D82301" w:rsidP="00D82301">
            <w:pPr>
              <w:widowControl w:val="0"/>
              <w:spacing w:before="120" w:after="120" w:line="264" w:lineRule="auto"/>
              <w:jc w:val="both"/>
              <w:rPr>
                <w:color w:val="000000"/>
                <w:sz w:val="26"/>
                <w:szCs w:val="26"/>
              </w:rPr>
            </w:pPr>
            <w:r>
              <w:rPr>
                <w:color w:val="000000"/>
                <w:sz w:val="26"/>
                <w:szCs w:val="26"/>
              </w:rPr>
              <w:t xml:space="preserve">- </w:t>
            </w:r>
            <w:r w:rsidRPr="00D82301">
              <w:rPr>
                <w:color w:val="000000"/>
                <w:sz w:val="26"/>
                <w:szCs w:val="26"/>
              </w:rPr>
              <w:t>Kiến thức về các mối đe dọa và lỗ hổng không gian mạng.</w:t>
            </w:r>
          </w:p>
          <w:p w:rsidR="00D82301" w:rsidRPr="000A7607" w:rsidRDefault="00D82301" w:rsidP="00D82301">
            <w:pPr>
              <w:widowControl w:val="0"/>
              <w:spacing w:before="120" w:after="120" w:line="264" w:lineRule="auto"/>
              <w:jc w:val="both"/>
              <w:rPr>
                <w:color w:val="000000"/>
                <w:sz w:val="26"/>
                <w:szCs w:val="26"/>
              </w:rPr>
            </w:pPr>
            <w:r>
              <w:rPr>
                <w:color w:val="000000"/>
                <w:sz w:val="26"/>
                <w:szCs w:val="26"/>
              </w:rPr>
              <w:t xml:space="preserve">- </w:t>
            </w:r>
            <w:r w:rsidRPr="00D82301">
              <w:rPr>
                <w:color w:val="000000"/>
                <w:sz w:val="26"/>
                <w:szCs w:val="26"/>
              </w:rPr>
              <w:t>Kiến thức về các nguyên tắc và khái niệm mạng cục bộ và mạng diện rộng bao gồm cả quản lý băng thông.</w:t>
            </w:r>
          </w:p>
        </w:tc>
      </w:tr>
      <w:tr w:rsidR="000A7607" w:rsidRPr="000A7607" w:rsidTr="00871E63">
        <w:tc>
          <w:tcPr>
            <w:tcW w:w="988" w:type="dxa"/>
            <w:vAlign w:val="center"/>
          </w:tcPr>
          <w:p w:rsidR="000A7607" w:rsidRPr="000A7607" w:rsidRDefault="00C7093C" w:rsidP="00A71684">
            <w:pPr>
              <w:spacing w:before="120" w:after="120" w:line="264" w:lineRule="auto"/>
              <w:jc w:val="center"/>
              <w:rPr>
                <w:sz w:val="26"/>
                <w:szCs w:val="26"/>
              </w:rPr>
            </w:pPr>
            <w:r>
              <w:rPr>
                <w:sz w:val="26"/>
                <w:szCs w:val="26"/>
              </w:rPr>
              <w:t>6</w:t>
            </w:r>
          </w:p>
        </w:tc>
        <w:tc>
          <w:tcPr>
            <w:tcW w:w="2126" w:type="dxa"/>
            <w:vAlign w:val="center"/>
          </w:tcPr>
          <w:p w:rsidR="000A7607" w:rsidRPr="00D82301" w:rsidRDefault="000A7607" w:rsidP="00871E63">
            <w:pPr>
              <w:pStyle w:val="ListParagraph"/>
              <w:widowControl w:val="0"/>
              <w:spacing w:before="120" w:after="120" w:line="264" w:lineRule="auto"/>
              <w:ind w:left="0"/>
              <w:jc w:val="both"/>
              <w:rPr>
                <w:b/>
                <w:sz w:val="26"/>
                <w:szCs w:val="26"/>
              </w:rPr>
            </w:pPr>
            <w:r w:rsidRPr="00D82301">
              <w:rPr>
                <w:b/>
                <w:color w:val="000000"/>
                <w:sz w:val="26"/>
                <w:szCs w:val="26"/>
              </w:rPr>
              <w:t>An toàn các giao thức mạng</w:t>
            </w:r>
          </w:p>
        </w:tc>
        <w:tc>
          <w:tcPr>
            <w:tcW w:w="5947" w:type="dxa"/>
            <w:vAlign w:val="center"/>
          </w:tcPr>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Kiến thức về các giao thức mạng và định tuyến phổ biến (ví dụ: TCP / IP), các dịch vụ (ví dụ: web, thư, DNS) và cách chúng tương tác để cung cấp thông tin liên lạc qua mạng.</w:t>
            </w:r>
          </w:p>
          <w:p w:rsidR="000A7607" w:rsidRPr="00D82301" w:rsidRDefault="000A7607" w:rsidP="00D82301">
            <w:pPr>
              <w:widowControl w:val="0"/>
              <w:spacing w:before="120" w:after="120" w:line="264" w:lineRule="auto"/>
              <w:jc w:val="both"/>
              <w:rPr>
                <w:color w:val="000000"/>
                <w:sz w:val="26"/>
                <w:szCs w:val="26"/>
              </w:rPr>
            </w:pPr>
            <w:r w:rsidRPr="000A7607">
              <w:rPr>
                <w:sz w:val="26"/>
                <w:szCs w:val="26"/>
              </w:rPr>
              <w:t xml:space="preserve">- </w:t>
            </w:r>
            <w:r w:rsidRPr="000A7607">
              <w:rPr>
                <w:color w:val="000000"/>
                <w:sz w:val="26"/>
                <w:szCs w:val="26"/>
              </w:rPr>
              <w:t>Kiến thức về các khái niệm và giao thức mạng máy tính và bảo mật mạng.</w:t>
            </w:r>
          </w:p>
        </w:tc>
      </w:tr>
      <w:tr w:rsidR="000A7607" w:rsidRPr="000A7607" w:rsidTr="00871E63">
        <w:tc>
          <w:tcPr>
            <w:tcW w:w="988" w:type="dxa"/>
            <w:vAlign w:val="center"/>
          </w:tcPr>
          <w:p w:rsidR="000A7607" w:rsidRPr="000A7607" w:rsidRDefault="00C7093C" w:rsidP="00A71684">
            <w:pPr>
              <w:spacing w:before="120" w:after="120" w:line="264" w:lineRule="auto"/>
              <w:jc w:val="center"/>
              <w:rPr>
                <w:sz w:val="26"/>
                <w:szCs w:val="26"/>
              </w:rPr>
            </w:pPr>
            <w:r>
              <w:rPr>
                <w:sz w:val="26"/>
                <w:szCs w:val="26"/>
              </w:rPr>
              <w:t>7</w:t>
            </w:r>
          </w:p>
        </w:tc>
        <w:tc>
          <w:tcPr>
            <w:tcW w:w="2126" w:type="dxa"/>
            <w:vAlign w:val="center"/>
          </w:tcPr>
          <w:p w:rsidR="000A7607" w:rsidRPr="00D82301" w:rsidRDefault="000A7607" w:rsidP="00871E63">
            <w:pPr>
              <w:pStyle w:val="ListParagraph"/>
              <w:widowControl w:val="0"/>
              <w:spacing w:before="120" w:after="120" w:line="264" w:lineRule="auto"/>
              <w:ind w:left="0"/>
              <w:jc w:val="both"/>
              <w:rPr>
                <w:b/>
                <w:sz w:val="26"/>
                <w:szCs w:val="26"/>
              </w:rPr>
            </w:pPr>
            <w:r w:rsidRPr="00D82301">
              <w:rPr>
                <w:b/>
                <w:color w:val="000000"/>
                <w:sz w:val="26"/>
                <w:szCs w:val="26"/>
              </w:rPr>
              <w:t>An toàn ứng dụng và các dịch vụ mạng</w:t>
            </w:r>
          </w:p>
        </w:tc>
        <w:tc>
          <w:tcPr>
            <w:tcW w:w="5947" w:type="dxa"/>
            <w:vAlign w:val="center"/>
          </w:tcPr>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Kiến thức về các dịch vụ mạng và giao thức tương tác cung cấp mạng thông tin liên lạc.</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Kiến thức về các ứng dụng phần mềm cơ bản (ví dụ: lưu trữ và sao lưu dữ liệu, cơ sở dữ liệu ứng dụng) và các loại lỗ hổng đã được tìm thấy trong các ứng dụng đó.</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Kiến thức về các dịch vụ web (ví dụ: kiến ​​trúc hướng dịch vụ, Truy cập đối tượng đơn giản Giao thức và ngôn ngữ mô tả dịch vụ web).</w:t>
            </w:r>
          </w:p>
        </w:tc>
      </w:tr>
      <w:tr w:rsidR="000A7607" w:rsidRPr="000A7607" w:rsidTr="00871E63">
        <w:tc>
          <w:tcPr>
            <w:tcW w:w="988" w:type="dxa"/>
            <w:vAlign w:val="center"/>
          </w:tcPr>
          <w:p w:rsidR="00A71684" w:rsidRDefault="00A71684" w:rsidP="00A71684">
            <w:pPr>
              <w:spacing w:before="120" w:after="120" w:line="264" w:lineRule="auto"/>
              <w:jc w:val="center"/>
              <w:rPr>
                <w:sz w:val="26"/>
                <w:szCs w:val="26"/>
              </w:rPr>
            </w:pPr>
          </w:p>
          <w:p w:rsidR="00A71684" w:rsidRDefault="00A71684" w:rsidP="00A71684">
            <w:pPr>
              <w:spacing w:before="120" w:after="120" w:line="264" w:lineRule="auto"/>
              <w:jc w:val="center"/>
              <w:rPr>
                <w:sz w:val="26"/>
                <w:szCs w:val="26"/>
              </w:rPr>
            </w:pPr>
          </w:p>
          <w:p w:rsidR="00A71684" w:rsidRDefault="00A71684" w:rsidP="00A71684">
            <w:pPr>
              <w:spacing w:before="120" w:after="120" w:line="264" w:lineRule="auto"/>
              <w:jc w:val="center"/>
              <w:rPr>
                <w:sz w:val="26"/>
                <w:szCs w:val="26"/>
              </w:rPr>
            </w:pPr>
          </w:p>
          <w:p w:rsidR="00A71684" w:rsidRDefault="00A71684" w:rsidP="00A71684">
            <w:pPr>
              <w:spacing w:before="120" w:after="120" w:line="264" w:lineRule="auto"/>
              <w:jc w:val="center"/>
              <w:rPr>
                <w:sz w:val="26"/>
                <w:szCs w:val="26"/>
              </w:rPr>
            </w:pPr>
          </w:p>
          <w:p w:rsidR="00A71684" w:rsidRDefault="00A71684" w:rsidP="00A71684">
            <w:pPr>
              <w:spacing w:before="120" w:after="120" w:line="264" w:lineRule="auto"/>
              <w:jc w:val="center"/>
              <w:rPr>
                <w:sz w:val="26"/>
                <w:szCs w:val="26"/>
              </w:rPr>
            </w:pPr>
          </w:p>
          <w:p w:rsidR="00A71684" w:rsidRDefault="00A71684" w:rsidP="00A71684">
            <w:pPr>
              <w:spacing w:before="120" w:after="120" w:line="264" w:lineRule="auto"/>
              <w:jc w:val="center"/>
              <w:rPr>
                <w:sz w:val="26"/>
                <w:szCs w:val="26"/>
              </w:rPr>
            </w:pPr>
          </w:p>
          <w:p w:rsidR="00A71684" w:rsidRDefault="00A71684" w:rsidP="00A71684">
            <w:pPr>
              <w:spacing w:before="120" w:after="120" w:line="264" w:lineRule="auto"/>
              <w:jc w:val="center"/>
              <w:rPr>
                <w:sz w:val="26"/>
                <w:szCs w:val="26"/>
              </w:rPr>
            </w:pPr>
          </w:p>
          <w:p w:rsidR="00A71684" w:rsidRDefault="00A71684" w:rsidP="00A71684">
            <w:pPr>
              <w:spacing w:before="120" w:after="120" w:line="264" w:lineRule="auto"/>
              <w:jc w:val="center"/>
              <w:rPr>
                <w:sz w:val="26"/>
                <w:szCs w:val="26"/>
              </w:rPr>
            </w:pPr>
          </w:p>
          <w:p w:rsidR="00A71684" w:rsidRDefault="00A71684" w:rsidP="00A71684">
            <w:pPr>
              <w:spacing w:before="120" w:after="120" w:line="264" w:lineRule="auto"/>
              <w:jc w:val="center"/>
              <w:rPr>
                <w:sz w:val="26"/>
                <w:szCs w:val="26"/>
              </w:rPr>
            </w:pPr>
          </w:p>
          <w:p w:rsidR="00A71684" w:rsidRDefault="00A71684" w:rsidP="00A71684">
            <w:pPr>
              <w:spacing w:before="120" w:after="120" w:line="264" w:lineRule="auto"/>
              <w:jc w:val="center"/>
              <w:rPr>
                <w:sz w:val="26"/>
                <w:szCs w:val="26"/>
              </w:rPr>
            </w:pPr>
          </w:p>
          <w:p w:rsidR="00A71684" w:rsidRDefault="00A71684" w:rsidP="00A71684">
            <w:pPr>
              <w:spacing w:before="120" w:after="120" w:line="264" w:lineRule="auto"/>
              <w:jc w:val="center"/>
              <w:rPr>
                <w:sz w:val="26"/>
                <w:szCs w:val="26"/>
              </w:rPr>
            </w:pPr>
          </w:p>
          <w:p w:rsidR="00A71684" w:rsidRDefault="00A71684" w:rsidP="00A71684">
            <w:pPr>
              <w:spacing w:before="120" w:after="120" w:line="264" w:lineRule="auto"/>
              <w:jc w:val="center"/>
              <w:rPr>
                <w:sz w:val="26"/>
                <w:szCs w:val="26"/>
              </w:rPr>
            </w:pPr>
          </w:p>
          <w:p w:rsidR="00A71684" w:rsidRDefault="00A71684" w:rsidP="00A71684">
            <w:pPr>
              <w:spacing w:before="120" w:after="120" w:line="264" w:lineRule="auto"/>
              <w:jc w:val="center"/>
              <w:rPr>
                <w:sz w:val="26"/>
                <w:szCs w:val="26"/>
              </w:rPr>
            </w:pPr>
          </w:p>
          <w:p w:rsidR="00A71684" w:rsidRDefault="00A71684" w:rsidP="00A71684">
            <w:pPr>
              <w:spacing w:before="120" w:after="120" w:line="264" w:lineRule="auto"/>
              <w:jc w:val="center"/>
              <w:rPr>
                <w:sz w:val="26"/>
                <w:szCs w:val="26"/>
              </w:rPr>
            </w:pPr>
          </w:p>
          <w:p w:rsidR="000A7607" w:rsidRPr="000A7607" w:rsidRDefault="00C7093C" w:rsidP="00A71684">
            <w:pPr>
              <w:spacing w:before="120" w:after="120" w:line="264" w:lineRule="auto"/>
              <w:jc w:val="center"/>
              <w:rPr>
                <w:sz w:val="26"/>
                <w:szCs w:val="26"/>
              </w:rPr>
            </w:pPr>
            <w:r>
              <w:rPr>
                <w:sz w:val="26"/>
                <w:szCs w:val="26"/>
              </w:rPr>
              <w:t>8</w:t>
            </w:r>
          </w:p>
        </w:tc>
        <w:tc>
          <w:tcPr>
            <w:tcW w:w="2126" w:type="dxa"/>
            <w:vAlign w:val="center"/>
          </w:tcPr>
          <w:p w:rsidR="00A71684" w:rsidRDefault="00A71684" w:rsidP="00871E63">
            <w:pPr>
              <w:pStyle w:val="ListParagraph"/>
              <w:widowControl w:val="0"/>
              <w:spacing w:before="120" w:after="120" w:line="264" w:lineRule="auto"/>
              <w:ind w:left="0"/>
              <w:jc w:val="both"/>
              <w:rPr>
                <w:b/>
                <w:color w:val="000000"/>
                <w:sz w:val="26"/>
                <w:szCs w:val="26"/>
              </w:rPr>
            </w:pPr>
          </w:p>
          <w:p w:rsidR="00A71684" w:rsidRDefault="00A71684" w:rsidP="00871E63">
            <w:pPr>
              <w:pStyle w:val="ListParagraph"/>
              <w:widowControl w:val="0"/>
              <w:spacing w:before="120" w:after="120" w:line="264" w:lineRule="auto"/>
              <w:ind w:left="0"/>
              <w:jc w:val="both"/>
              <w:rPr>
                <w:b/>
                <w:color w:val="000000"/>
                <w:sz w:val="26"/>
                <w:szCs w:val="26"/>
              </w:rPr>
            </w:pPr>
          </w:p>
          <w:p w:rsidR="00A71684" w:rsidRDefault="00A71684" w:rsidP="00871E63">
            <w:pPr>
              <w:pStyle w:val="ListParagraph"/>
              <w:widowControl w:val="0"/>
              <w:spacing w:before="120" w:after="120" w:line="264" w:lineRule="auto"/>
              <w:ind w:left="0"/>
              <w:jc w:val="both"/>
              <w:rPr>
                <w:b/>
                <w:color w:val="000000"/>
                <w:sz w:val="26"/>
                <w:szCs w:val="26"/>
              </w:rPr>
            </w:pPr>
          </w:p>
          <w:p w:rsidR="00A71684" w:rsidRDefault="00A71684" w:rsidP="00871E63">
            <w:pPr>
              <w:pStyle w:val="ListParagraph"/>
              <w:widowControl w:val="0"/>
              <w:spacing w:before="120" w:after="120" w:line="264" w:lineRule="auto"/>
              <w:ind w:left="0"/>
              <w:jc w:val="both"/>
              <w:rPr>
                <w:b/>
                <w:color w:val="000000"/>
                <w:sz w:val="26"/>
                <w:szCs w:val="26"/>
              </w:rPr>
            </w:pPr>
          </w:p>
          <w:p w:rsidR="00A71684" w:rsidRDefault="00A71684" w:rsidP="00871E63">
            <w:pPr>
              <w:pStyle w:val="ListParagraph"/>
              <w:widowControl w:val="0"/>
              <w:spacing w:before="120" w:after="120" w:line="264" w:lineRule="auto"/>
              <w:ind w:left="0"/>
              <w:jc w:val="both"/>
              <w:rPr>
                <w:b/>
                <w:color w:val="000000"/>
                <w:sz w:val="26"/>
                <w:szCs w:val="26"/>
              </w:rPr>
            </w:pPr>
          </w:p>
          <w:p w:rsidR="00A71684" w:rsidRDefault="00A71684" w:rsidP="00871E63">
            <w:pPr>
              <w:pStyle w:val="ListParagraph"/>
              <w:widowControl w:val="0"/>
              <w:spacing w:before="120" w:after="120" w:line="264" w:lineRule="auto"/>
              <w:ind w:left="0"/>
              <w:jc w:val="both"/>
              <w:rPr>
                <w:b/>
                <w:color w:val="000000"/>
                <w:sz w:val="26"/>
                <w:szCs w:val="26"/>
              </w:rPr>
            </w:pPr>
          </w:p>
          <w:p w:rsidR="00A71684" w:rsidRDefault="00A71684" w:rsidP="00871E63">
            <w:pPr>
              <w:pStyle w:val="ListParagraph"/>
              <w:widowControl w:val="0"/>
              <w:spacing w:before="120" w:after="120" w:line="264" w:lineRule="auto"/>
              <w:ind w:left="0"/>
              <w:jc w:val="both"/>
              <w:rPr>
                <w:b/>
                <w:color w:val="000000"/>
                <w:sz w:val="26"/>
                <w:szCs w:val="26"/>
              </w:rPr>
            </w:pPr>
          </w:p>
          <w:p w:rsidR="00A71684" w:rsidRDefault="00A71684" w:rsidP="00871E63">
            <w:pPr>
              <w:pStyle w:val="ListParagraph"/>
              <w:widowControl w:val="0"/>
              <w:spacing w:before="120" w:after="120" w:line="264" w:lineRule="auto"/>
              <w:ind w:left="0"/>
              <w:jc w:val="both"/>
              <w:rPr>
                <w:b/>
                <w:color w:val="000000"/>
                <w:sz w:val="26"/>
                <w:szCs w:val="26"/>
              </w:rPr>
            </w:pPr>
          </w:p>
          <w:p w:rsidR="00A71684" w:rsidRDefault="00A71684" w:rsidP="00871E63">
            <w:pPr>
              <w:pStyle w:val="ListParagraph"/>
              <w:widowControl w:val="0"/>
              <w:spacing w:before="120" w:after="120" w:line="264" w:lineRule="auto"/>
              <w:ind w:left="0"/>
              <w:jc w:val="both"/>
              <w:rPr>
                <w:b/>
                <w:color w:val="000000"/>
                <w:sz w:val="26"/>
                <w:szCs w:val="26"/>
              </w:rPr>
            </w:pPr>
          </w:p>
          <w:p w:rsidR="00A71684" w:rsidRDefault="00A71684" w:rsidP="00871E63">
            <w:pPr>
              <w:pStyle w:val="ListParagraph"/>
              <w:widowControl w:val="0"/>
              <w:spacing w:before="120" w:after="120" w:line="264" w:lineRule="auto"/>
              <w:ind w:left="0"/>
              <w:jc w:val="both"/>
              <w:rPr>
                <w:b/>
                <w:color w:val="000000"/>
                <w:sz w:val="26"/>
                <w:szCs w:val="26"/>
              </w:rPr>
            </w:pPr>
          </w:p>
          <w:p w:rsidR="00A71684" w:rsidRDefault="00A71684" w:rsidP="00871E63">
            <w:pPr>
              <w:pStyle w:val="ListParagraph"/>
              <w:widowControl w:val="0"/>
              <w:spacing w:before="120" w:after="120" w:line="264" w:lineRule="auto"/>
              <w:ind w:left="0"/>
              <w:jc w:val="both"/>
              <w:rPr>
                <w:b/>
                <w:color w:val="000000"/>
                <w:sz w:val="26"/>
                <w:szCs w:val="26"/>
              </w:rPr>
            </w:pPr>
          </w:p>
          <w:p w:rsidR="00A71684" w:rsidRDefault="00A71684" w:rsidP="00871E63">
            <w:pPr>
              <w:pStyle w:val="ListParagraph"/>
              <w:widowControl w:val="0"/>
              <w:spacing w:before="120" w:after="120" w:line="264" w:lineRule="auto"/>
              <w:ind w:left="0"/>
              <w:jc w:val="both"/>
              <w:rPr>
                <w:b/>
                <w:color w:val="000000"/>
                <w:sz w:val="26"/>
                <w:szCs w:val="26"/>
              </w:rPr>
            </w:pPr>
          </w:p>
          <w:p w:rsidR="00A71684" w:rsidRDefault="00A71684" w:rsidP="00871E63">
            <w:pPr>
              <w:pStyle w:val="ListParagraph"/>
              <w:widowControl w:val="0"/>
              <w:spacing w:before="120" w:after="120" w:line="264" w:lineRule="auto"/>
              <w:ind w:left="0"/>
              <w:jc w:val="both"/>
              <w:rPr>
                <w:b/>
                <w:color w:val="000000"/>
                <w:sz w:val="26"/>
                <w:szCs w:val="26"/>
              </w:rPr>
            </w:pPr>
          </w:p>
          <w:p w:rsidR="00A71684" w:rsidRDefault="00A71684" w:rsidP="00871E63">
            <w:pPr>
              <w:pStyle w:val="ListParagraph"/>
              <w:widowControl w:val="0"/>
              <w:spacing w:before="120" w:after="120" w:line="264" w:lineRule="auto"/>
              <w:ind w:left="0"/>
              <w:jc w:val="both"/>
              <w:rPr>
                <w:b/>
                <w:color w:val="000000"/>
                <w:sz w:val="26"/>
                <w:szCs w:val="26"/>
              </w:rPr>
            </w:pPr>
          </w:p>
          <w:p w:rsidR="00A71684" w:rsidRDefault="00A71684" w:rsidP="00871E63">
            <w:pPr>
              <w:pStyle w:val="ListParagraph"/>
              <w:widowControl w:val="0"/>
              <w:spacing w:before="120" w:after="120" w:line="264" w:lineRule="auto"/>
              <w:ind w:left="0"/>
              <w:jc w:val="both"/>
              <w:rPr>
                <w:b/>
                <w:color w:val="000000"/>
                <w:sz w:val="26"/>
                <w:szCs w:val="26"/>
              </w:rPr>
            </w:pPr>
          </w:p>
          <w:p w:rsidR="00A71684" w:rsidRDefault="00A71684" w:rsidP="00871E63">
            <w:pPr>
              <w:pStyle w:val="ListParagraph"/>
              <w:widowControl w:val="0"/>
              <w:spacing w:before="120" w:after="120" w:line="264" w:lineRule="auto"/>
              <w:ind w:left="0"/>
              <w:jc w:val="both"/>
              <w:rPr>
                <w:b/>
                <w:color w:val="000000"/>
                <w:sz w:val="26"/>
                <w:szCs w:val="26"/>
              </w:rPr>
            </w:pPr>
          </w:p>
          <w:p w:rsidR="00A71684" w:rsidRDefault="00A71684" w:rsidP="00871E63">
            <w:pPr>
              <w:pStyle w:val="ListParagraph"/>
              <w:widowControl w:val="0"/>
              <w:spacing w:before="120" w:after="120" w:line="264" w:lineRule="auto"/>
              <w:ind w:left="0"/>
              <w:jc w:val="both"/>
              <w:rPr>
                <w:b/>
                <w:color w:val="000000"/>
                <w:sz w:val="26"/>
                <w:szCs w:val="26"/>
              </w:rPr>
            </w:pPr>
          </w:p>
          <w:p w:rsidR="000A7607" w:rsidRPr="00D82301" w:rsidRDefault="000A7607" w:rsidP="00871E63">
            <w:pPr>
              <w:pStyle w:val="ListParagraph"/>
              <w:widowControl w:val="0"/>
              <w:spacing w:before="120" w:after="120" w:line="264" w:lineRule="auto"/>
              <w:ind w:left="0"/>
              <w:jc w:val="both"/>
              <w:rPr>
                <w:b/>
                <w:sz w:val="26"/>
                <w:szCs w:val="26"/>
              </w:rPr>
            </w:pPr>
            <w:r w:rsidRPr="00D82301">
              <w:rPr>
                <w:b/>
                <w:color w:val="000000"/>
                <w:sz w:val="26"/>
                <w:szCs w:val="26"/>
              </w:rPr>
              <w:t>An toàn cho máy chủ và hệ thống và thiết bị.</w:t>
            </w:r>
          </w:p>
        </w:tc>
        <w:tc>
          <w:tcPr>
            <w:tcW w:w="5947" w:type="dxa"/>
            <w:vAlign w:val="center"/>
          </w:tcPr>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lastRenderedPageBreak/>
              <w:t xml:space="preserve">- Kiến thức về cơ </w:t>
            </w:r>
            <w:r w:rsidR="003579FA">
              <w:rPr>
                <w:color w:val="000000"/>
                <w:sz w:val="26"/>
                <w:szCs w:val="26"/>
              </w:rPr>
              <w:t>chế kiểm soát truy cập máy chủ/</w:t>
            </w:r>
            <w:r w:rsidRPr="000A7607">
              <w:rPr>
                <w:color w:val="000000"/>
                <w:sz w:val="26"/>
                <w:szCs w:val="26"/>
              </w:rPr>
              <w:t>mạng (ví dụ: danh sách kiểm soát truy cập, các khả năng)</w:t>
            </w:r>
          </w:p>
          <w:p w:rsidR="000A7607" w:rsidRPr="000A7607" w:rsidRDefault="000A7607" w:rsidP="00D82301">
            <w:pPr>
              <w:widowControl w:val="0"/>
              <w:spacing w:before="120" w:after="120" w:line="264" w:lineRule="auto"/>
              <w:jc w:val="both"/>
              <w:rPr>
                <w:color w:val="000000"/>
                <w:sz w:val="26"/>
                <w:szCs w:val="26"/>
              </w:rPr>
            </w:pPr>
            <w:r w:rsidRPr="000A7607">
              <w:rPr>
                <w:sz w:val="26"/>
                <w:szCs w:val="26"/>
              </w:rPr>
              <w:t xml:space="preserve">- </w:t>
            </w:r>
            <w:r w:rsidRPr="000A7607">
              <w:rPr>
                <w:color w:val="000000"/>
                <w:sz w:val="26"/>
                <w:szCs w:val="26"/>
              </w:rPr>
              <w:t>Kiến thức về quản trị máy chủ và các lý thuyết, khái niệm về kỹ thuật hệ thống và các phương pháp.</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Có kiến ​​thức về hệ điều hành máy chủ và máy khách.</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Có kiến ​​thức về các khái niệm quản trị hệ thống.</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Kiến thức về các loại trang web, quản trị, chức năng và hệ thống quản lý nội dung.</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lastRenderedPageBreak/>
              <w:t>- Kiến thức về các khái niệm liên quan đến trang web (ví dụ: máy chủ/trang web, lưu trữ, DNS, đăng ký, ngôn ngữ web như HTML).</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Kiến thức về cấu trúc và nội bộ của hệ điều hành Unix / Linux và Windows (ví dụ: quản lý tiến trình, cấu trúc thư mục, các ứng dụng đã cài đặt).</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Có kiến ​​thức về hệ điều hành.</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Có kiến thức về quản lý, vận hành hoạt động bình thường của hệ thống máy chủ và dịch vụ;</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Có kiến thức về cập nhật; sao lưu dự phòng và khôi phục sau khi xảy ra sự cố.</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Kiến thức về các khái niệm và chức năng của tường lửa ứng dụn</w:t>
            </w:r>
            <w:r w:rsidR="003579FA">
              <w:rPr>
                <w:color w:val="000000"/>
                <w:sz w:val="26"/>
                <w:szCs w:val="26"/>
              </w:rPr>
              <w:t>g (ví dụ: Điểm đơn của xác thực/kiểm toán/</w:t>
            </w:r>
            <w:r w:rsidRPr="000A7607">
              <w:rPr>
                <w:color w:val="000000"/>
                <w:sz w:val="26"/>
                <w:szCs w:val="26"/>
              </w:rPr>
              <w:t>thực thi chính sách, quét tin nhắn cho nội dung độc hại, dữ liệu ẩn danh để tuân thủ PCI và PII, quét bảo vệ mất dữ liệu, được tăng tốc hoạt động mật mã, bảo mật SSL, xử lý REST / JSON).</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Kiến thức về các th</w:t>
            </w:r>
            <w:r w:rsidR="003579FA">
              <w:rPr>
                <w:color w:val="000000"/>
                <w:sz w:val="26"/>
                <w:szCs w:val="26"/>
              </w:rPr>
              <w:t>iết bị điện tử (ví dụ: hệ thống/</w:t>
            </w:r>
            <w:r w:rsidRPr="000A7607">
              <w:rPr>
                <w:color w:val="000000"/>
                <w:sz w:val="26"/>
                <w:szCs w:val="26"/>
              </w:rPr>
              <w:t>linh kiện máy tính, kiểm soát truy cập thiết bị, máy ảnh kỹ thuật số, máy quét kỹ thuật số, máy tổ chức điện tử, ổ cứng, thẻ nhớ, modem, thành phần mạng, thiết bị được nối mạng, thiết bị điều khiển gia đình được nối mạng, máy in, thiết bị lưu trữ di động, điện thoại, máy photocopy, máy fax, v.v.).</w:t>
            </w:r>
          </w:p>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Kiến thức về kỹ thuật phần cứng được áp dụng cho kiến ​​trúc máy tính (ví dụ: mạch bo mạch, bộ xử lý, chip và phần cứng máy tính).</w:t>
            </w:r>
          </w:p>
        </w:tc>
      </w:tr>
      <w:tr w:rsidR="000A7607" w:rsidRPr="000A7607" w:rsidTr="00871E63">
        <w:tc>
          <w:tcPr>
            <w:tcW w:w="988" w:type="dxa"/>
            <w:vAlign w:val="center"/>
          </w:tcPr>
          <w:p w:rsidR="000A7607" w:rsidRPr="000A7607" w:rsidRDefault="00C7093C" w:rsidP="00A71684">
            <w:pPr>
              <w:spacing w:before="120" w:after="120" w:line="264" w:lineRule="auto"/>
              <w:jc w:val="center"/>
              <w:rPr>
                <w:sz w:val="26"/>
                <w:szCs w:val="26"/>
              </w:rPr>
            </w:pPr>
            <w:r>
              <w:rPr>
                <w:sz w:val="26"/>
                <w:szCs w:val="26"/>
              </w:rPr>
              <w:lastRenderedPageBreak/>
              <w:t>9</w:t>
            </w:r>
          </w:p>
        </w:tc>
        <w:tc>
          <w:tcPr>
            <w:tcW w:w="2126" w:type="dxa"/>
            <w:vAlign w:val="center"/>
          </w:tcPr>
          <w:p w:rsidR="000A7607" w:rsidRPr="00D82301" w:rsidRDefault="000A7607" w:rsidP="00871E63">
            <w:pPr>
              <w:pStyle w:val="ListParagraph"/>
              <w:widowControl w:val="0"/>
              <w:spacing w:before="120" w:after="120" w:line="264" w:lineRule="auto"/>
              <w:ind w:left="0"/>
              <w:jc w:val="both"/>
              <w:rPr>
                <w:b/>
                <w:color w:val="000000"/>
                <w:sz w:val="26"/>
                <w:szCs w:val="26"/>
              </w:rPr>
            </w:pPr>
            <w:r w:rsidRPr="00D82301">
              <w:rPr>
                <w:b/>
                <w:color w:val="000000"/>
                <w:sz w:val="26"/>
                <w:szCs w:val="26"/>
              </w:rPr>
              <w:t>Con người và Chính sách quản lý an toàn thông tin</w:t>
            </w:r>
          </w:p>
        </w:tc>
        <w:tc>
          <w:tcPr>
            <w:tcW w:w="5947" w:type="dxa"/>
            <w:vAlign w:val="center"/>
          </w:tcPr>
          <w:p w:rsidR="000A7607" w:rsidRPr="000A7607" w:rsidRDefault="000A7607" w:rsidP="00D82301">
            <w:pPr>
              <w:widowControl w:val="0"/>
              <w:spacing w:before="120" w:after="120" w:line="264" w:lineRule="auto"/>
              <w:jc w:val="both"/>
              <w:rPr>
                <w:color w:val="000000"/>
                <w:sz w:val="26"/>
                <w:szCs w:val="26"/>
              </w:rPr>
            </w:pPr>
            <w:r w:rsidRPr="000A7607">
              <w:rPr>
                <w:color w:val="000000"/>
                <w:sz w:val="26"/>
                <w:szCs w:val="26"/>
              </w:rPr>
              <w:t>- Kiến thức về các chính sách bảo mật người dùng của tổ chức công nghệ thông tin (CNTT) (ví dụ: tạo tài khoản, quy tắc mật khẩu, kiểm soát truy cập).</w:t>
            </w:r>
          </w:p>
          <w:p w:rsidR="000A7607" w:rsidRPr="000A7607" w:rsidRDefault="000A7607" w:rsidP="00D82301">
            <w:pPr>
              <w:pStyle w:val="ListParagraph"/>
              <w:widowControl w:val="0"/>
              <w:spacing w:before="120" w:after="120" w:line="264" w:lineRule="auto"/>
              <w:ind w:left="0"/>
              <w:jc w:val="both"/>
              <w:rPr>
                <w:sz w:val="26"/>
                <w:szCs w:val="26"/>
                <w:highlight w:val="yellow"/>
              </w:rPr>
            </w:pPr>
            <w:r w:rsidRPr="000A7607">
              <w:rPr>
                <w:sz w:val="26"/>
                <w:szCs w:val="26"/>
              </w:rPr>
              <w:t>- Kiến thức về chính sách, quy trình Quản lý an toàn mạng; Quản lý an toàn máy chủ và ứng dụng; Quản lý an toàn dữ liệu; Quản lý sự cố an toàn thông tin; quản lý an toàn người sử dụng đầu cuối</w:t>
            </w:r>
          </w:p>
        </w:tc>
      </w:tr>
      <w:tr w:rsidR="000A7607" w:rsidRPr="000A7607" w:rsidTr="00871E63">
        <w:tc>
          <w:tcPr>
            <w:tcW w:w="988" w:type="dxa"/>
            <w:vAlign w:val="center"/>
          </w:tcPr>
          <w:p w:rsidR="000A7607" w:rsidRPr="000A7607" w:rsidRDefault="00C7093C" w:rsidP="00A71684">
            <w:pPr>
              <w:spacing w:before="120" w:after="120" w:line="264" w:lineRule="auto"/>
              <w:jc w:val="center"/>
              <w:rPr>
                <w:sz w:val="26"/>
                <w:szCs w:val="26"/>
              </w:rPr>
            </w:pPr>
            <w:r>
              <w:rPr>
                <w:sz w:val="26"/>
                <w:szCs w:val="26"/>
              </w:rPr>
              <w:t>10</w:t>
            </w:r>
          </w:p>
        </w:tc>
        <w:tc>
          <w:tcPr>
            <w:tcW w:w="2126" w:type="dxa"/>
            <w:vAlign w:val="center"/>
          </w:tcPr>
          <w:p w:rsidR="000A7607" w:rsidRPr="00D82301" w:rsidRDefault="000A7607" w:rsidP="00871E63">
            <w:pPr>
              <w:pStyle w:val="ListParagraph"/>
              <w:widowControl w:val="0"/>
              <w:spacing w:before="120" w:after="120" w:line="264" w:lineRule="auto"/>
              <w:ind w:left="0" w:right="176"/>
              <w:jc w:val="both"/>
              <w:rPr>
                <w:b/>
                <w:color w:val="000000"/>
                <w:sz w:val="26"/>
                <w:szCs w:val="26"/>
              </w:rPr>
            </w:pPr>
            <w:r w:rsidRPr="00D82301">
              <w:rPr>
                <w:b/>
                <w:color w:val="000000"/>
                <w:sz w:val="26"/>
                <w:szCs w:val="26"/>
              </w:rPr>
              <w:t>Các tiêu chuẩn an toàn thông tin</w:t>
            </w:r>
          </w:p>
        </w:tc>
        <w:tc>
          <w:tcPr>
            <w:tcW w:w="5947" w:type="dxa"/>
            <w:vAlign w:val="center"/>
          </w:tcPr>
          <w:p w:rsidR="000A7607" w:rsidRPr="000A7607" w:rsidRDefault="000A7607" w:rsidP="00D82301">
            <w:pPr>
              <w:pStyle w:val="ListParagraph"/>
              <w:widowControl w:val="0"/>
              <w:spacing w:before="120" w:after="120" w:line="264" w:lineRule="auto"/>
              <w:ind w:left="0"/>
              <w:jc w:val="both"/>
              <w:rPr>
                <w:sz w:val="26"/>
                <w:szCs w:val="26"/>
              </w:rPr>
            </w:pPr>
            <w:r w:rsidRPr="000A7607">
              <w:rPr>
                <w:sz w:val="26"/>
                <w:szCs w:val="26"/>
              </w:rPr>
              <w:t>- TCVN ISO/IEC 27001:2009 Công nghệ thông tin - Hệ t</w:t>
            </w:r>
            <w:r w:rsidR="008E5D16">
              <w:rPr>
                <w:sz w:val="26"/>
                <w:szCs w:val="26"/>
              </w:rPr>
              <w:t>hống quản lý an toàn thông tin -</w:t>
            </w:r>
            <w:r w:rsidRPr="000A7607">
              <w:rPr>
                <w:sz w:val="26"/>
                <w:szCs w:val="26"/>
              </w:rPr>
              <w:t xml:space="preserve"> Các yêu cầu</w:t>
            </w:r>
          </w:p>
          <w:p w:rsidR="000A7607" w:rsidRPr="000A7607" w:rsidRDefault="000A7607" w:rsidP="00D82301">
            <w:pPr>
              <w:pStyle w:val="ListParagraph"/>
              <w:widowControl w:val="0"/>
              <w:spacing w:before="120" w:after="120" w:line="264" w:lineRule="auto"/>
              <w:ind w:left="0"/>
              <w:jc w:val="both"/>
              <w:rPr>
                <w:sz w:val="26"/>
                <w:szCs w:val="26"/>
              </w:rPr>
            </w:pPr>
            <w:r w:rsidRPr="000A7607">
              <w:rPr>
                <w:sz w:val="26"/>
                <w:szCs w:val="26"/>
              </w:rPr>
              <w:t>- TCVN ISO/IEC 27002:2011 Công nghệ thông tin</w:t>
            </w:r>
            <w:r w:rsidR="008E5D16">
              <w:rPr>
                <w:sz w:val="26"/>
                <w:szCs w:val="26"/>
              </w:rPr>
              <w:t xml:space="preserve"> </w:t>
            </w:r>
            <w:r w:rsidRPr="000A7607">
              <w:rPr>
                <w:sz w:val="26"/>
                <w:szCs w:val="26"/>
              </w:rPr>
              <w:t>-</w:t>
            </w:r>
            <w:r w:rsidR="008E5D16">
              <w:rPr>
                <w:sz w:val="26"/>
                <w:szCs w:val="26"/>
              </w:rPr>
              <w:t xml:space="preserve"> </w:t>
            </w:r>
            <w:r w:rsidRPr="000A7607">
              <w:rPr>
                <w:sz w:val="26"/>
                <w:szCs w:val="26"/>
              </w:rPr>
              <w:t>Các kỹ thuật an toàn</w:t>
            </w:r>
            <w:r w:rsidR="008E5D16">
              <w:rPr>
                <w:sz w:val="26"/>
                <w:szCs w:val="26"/>
              </w:rPr>
              <w:t xml:space="preserve"> </w:t>
            </w:r>
            <w:r w:rsidRPr="000A7607">
              <w:rPr>
                <w:sz w:val="26"/>
                <w:szCs w:val="26"/>
              </w:rPr>
              <w:t>- Quy tắc thực hành Quản lý an toàn thông tin</w:t>
            </w:r>
            <w:bookmarkStart w:id="0" w:name="_GoBack"/>
            <w:bookmarkEnd w:id="0"/>
          </w:p>
          <w:p w:rsidR="000A7607" w:rsidRPr="000A7607" w:rsidRDefault="000A7607" w:rsidP="00D82301">
            <w:pPr>
              <w:pStyle w:val="ListParagraph"/>
              <w:widowControl w:val="0"/>
              <w:spacing w:before="120" w:after="120" w:line="264" w:lineRule="auto"/>
              <w:ind w:left="0"/>
              <w:jc w:val="both"/>
              <w:rPr>
                <w:sz w:val="26"/>
                <w:szCs w:val="26"/>
              </w:rPr>
            </w:pPr>
            <w:r w:rsidRPr="000A7607">
              <w:rPr>
                <w:sz w:val="26"/>
                <w:szCs w:val="26"/>
              </w:rPr>
              <w:lastRenderedPageBreak/>
              <w:t>-  TCVN 8709-1:2011 ISO/IEC 15408-1:2009 Công nghệ thông tin</w:t>
            </w:r>
            <w:r w:rsidR="008E5D16">
              <w:rPr>
                <w:sz w:val="26"/>
                <w:szCs w:val="26"/>
              </w:rPr>
              <w:t xml:space="preserve"> </w:t>
            </w:r>
            <w:r w:rsidRPr="000A7607">
              <w:rPr>
                <w:sz w:val="26"/>
                <w:szCs w:val="26"/>
              </w:rPr>
              <w:t>- Các kỹ thuật an toàn</w:t>
            </w:r>
            <w:r w:rsidR="008E5D16">
              <w:rPr>
                <w:sz w:val="26"/>
                <w:szCs w:val="26"/>
              </w:rPr>
              <w:t xml:space="preserve"> </w:t>
            </w:r>
            <w:r w:rsidRPr="000A7607">
              <w:rPr>
                <w:sz w:val="26"/>
                <w:szCs w:val="26"/>
              </w:rPr>
              <w:t>- Các tiêu chí đánh giá an toàn CNTT- Phần 1: Giới thiệu và mô hình tổng quát</w:t>
            </w:r>
          </w:p>
          <w:p w:rsidR="000A7607" w:rsidRPr="000A7607" w:rsidRDefault="000A7607" w:rsidP="00D82301">
            <w:pPr>
              <w:pStyle w:val="ListParagraph"/>
              <w:widowControl w:val="0"/>
              <w:spacing w:before="120" w:after="120" w:line="264" w:lineRule="auto"/>
              <w:ind w:left="0"/>
              <w:jc w:val="both"/>
              <w:rPr>
                <w:sz w:val="26"/>
                <w:szCs w:val="26"/>
              </w:rPr>
            </w:pPr>
            <w:r w:rsidRPr="000A7607">
              <w:rPr>
                <w:sz w:val="26"/>
                <w:szCs w:val="26"/>
              </w:rPr>
              <w:t>-  TCVN 8709-2:2011 ISO/IEC 15408-2:2008 Công nghệ thông tin</w:t>
            </w:r>
            <w:r w:rsidR="008E5D16">
              <w:rPr>
                <w:sz w:val="26"/>
                <w:szCs w:val="26"/>
              </w:rPr>
              <w:t xml:space="preserve"> </w:t>
            </w:r>
            <w:r w:rsidRPr="000A7607">
              <w:rPr>
                <w:sz w:val="26"/>
                <w:szCs w:val="26"/>
              </w:rPr>
              <w:t>- Các kỹ thuật an toàn</w:t>
            </w:r>
            <w:r w:rsidR="008E5D16">
              <w:rPr>
                <w:sz w:val="26"/>
                <w:szCs w:val="26"/>
              </w:rPr>
              <w:t xml:space="preserve"> </w:t>
            </w:r>
            <w:r w:rsidRPr="000A7607">
              <w:rPr>
                <w:sz w:val="26"/>
                <w:szCs w:val="26"/>
              </w:rPr>
              <w:t>- Các tiêu chí đánh giá an toàn CNTT- Phần 2: Các thành phần chức năng an toàn</w:t>
            </w:r>
          </w:p>
          <w:p w:rsidR="000A7607" w:rsidRPr="000A7607" w:rsidRDefault="000A7607" w:rsidP="00D82301">
            <w:pPr>
              <w:pStyle w:val="ListParagraph"/>
              <w:widowControl w:val="0"/>
              <w:spacing w:before="120" w:after="120" w:line="264" w:lineRule="auto"/>
              <w:ind w:left="0"/>
              <w:jc w:val="both"/>
              <w:rPr>
                <w:sz w:val="26"/>
                <w:szCs w:val="26"/>
              </w:rPr>
            </w:pPr>
            <w:r w:rsidRPr="000A7607">
              <w:rPr>
                <w:sz w:val="26"/>
                <w:szCs w:val="26"/>
              </w:rPr>
              <w:t>-  TCVN 8709-3:2011 ISO/IEC 15408-3:2008 Công nghệ thông tin</w:t>
            </w:r>
            <w:r w:rsidR="008E5D16">
              <w:rPr>
                <w:sz w:val="26"/>
                <w:szCs w:val="26"/>
              </w:rPr>
              <w:t xml:space="preserve"> </w:t>
            </w:r>
            <w:r w:rsidRPr="000A7607">
              <w:rPr>
                <w:sz w:val="26"/>
                <w:szCs w:val="26"/>
              </w:rPr>
              <w:t>- Các kỹ thuật an toàn</w:t>
            </w:r>
            <w:r w:rsidR="008E5D16">
              <w:rPr>
                <w:sz w:val="26"/>
                <w:szCs w:val="26"/>
              </w:rPr>
              <w:t xml:space="preserve"> </w:t>
            </w:r>
            <w:r w:rsidRPr="000A7607">
              <w:rPr>
                <w:sz w:val="26"/>
                <w:szCs w:val="26"/>
              </w:rPr>
              <w:t>- Các tiêu chí đánh giá an toàn CNTT- Phần 3: Các thành phần đảm bảo an toàn</w:t>
            </w:r>
          </w:p>
          <w:p w:rsidR="000A7607" w:rsidRPr="000A7607" w:rsidRDefault="000A7607" w:rsidP="00D82301">
            <w:pPr>
              <w:pStyle w:val="ListParagraph"/>
              <w:widowControl w:val="0"/>
              <w:spacing w:before="120" w:after="120" w:line="264" w:lineRule="auto"/>
              <w:ind w:left="0"/>
              <w:jc w:val="both"/>
              <w:rPr>
                <w:sz w:val="26"/>
                <w:szCs w:val="26"/>
              </w:rPr>
            </w:pPr>
            <w:r w:rsidRPr="000A7607">
              <w:rPr>
                <w:sz w:val="26"/>
                <w:szCs w:val="26"/>
              </w:rPr>
              <w:t>- TCVN 10295:2014 ISO/IEC 27005:2011 Công nghệ thông tin</w:t>
            </w:r>
            <w:r w:rsidR="008E5D16">
              <w:rPr>
                <w:sz w:val="26"/>
                <w:szCs w:val="26"/>
              </w:rPr>
              <w:t xml:space="preserve"> </w:t>
            </w:r>
            <w:r w:rsidRPr="000A7607">
              <w:rPr>
                <w:sz w:val="26"/>
                <w:szCs w:val="26"/>
              </w:rPr>
              <w:t>-</w:t>
            </w:r>
            <w:r w:rsidR="008E5D16">
              <w:rPr>
                <w:sz w:val="26"/>
                <w:szCs w:val="26"/>
              </w:rPr>
              <w:t xml:space="preserve"> </w:t>
            </w:r>
            <w:r w:rsidRPr="000A7607">
              <w:rPr>
                <w:sz w:val="26"/>
                <w:szCs w:val="26"/>
              </w:rPr>
              <w:t>Các kỹ thuật an toàn</w:t>
            </w:r>
            <w:r w:rsidR="008E5D16">
              <w:rPr>
                <w:sz w:val="26"/>
                <w:szCs w:val="26"/>
              </w:rPr>
              <w:t xml:space="preserve"> </w:t>
            </w:r>
            <w:r w:rsidRPr="000A7607">
              <w:rPr>
                <w:sz w:val="26"/>
                <w:szCs w:val="26"/>
              </w:rPr>
              <w:t>-</w:t>
            </w:r>
            <w:r w:rsidR="008E5D16">
              <w:rPr>
                <w:sz w:val="26"/>
                <w:szCs w:val="26"/>
              </w:rPr>
              <w:t xml:space="preserve"> </w:t>
            </w:r>
            <w:r w:rsidRPr="000A7607">
              <w:rPr>
                <w:sz w:val="26"/>
                <w:szCs w:val="26"/>
              </w:rPr>
              <w:t>Quản lý rủi ro an toàn thông tin</w:t>
            </w:r>
          </w:p>
          <w:p w:rsidR="000A7607" w:rsidRPr="000A7607" w:rsidRDefault="000A7607" w:rsidP="00D82301">
            <w:pPr>
              <w:pStyle w:val="ListParagraph"/>
              <w:widowControl w:val="0"/>
              <w:spacing w:before="120" w:after="120" w:line="264" w:lineRule="auto"/>
              <w:ind w:left="0"/>
              <w:jc w:val="both"/>
              <w:rPr>
                <w:sz w:val="26"/>
                <w:szCs w:val="26"/>
              </w:rPr>
            </w:pPr>
            <w:r w:rsidRPr="000A7607">
              <w:rPr>
                <w:sz w:val="26"/>
                <w:szCs w:val="26"/>
              </w:rPr>
              <w:t>- TCVN 10541:2014 ISO/IEC 27003:2010 Công nghệ thông tin - Các kỹ thuật an toàn - Hướng dẫn triển khai hệ thống quản lý an toàn thông tin</w:t>
            </w:r>
          </w:p>
          <w:p w:rsidR="000A7607" w:rsidRPr="000A7607" w:rsidRDefault="000A7607" w:rsidP="00D82301">
            <w:pPr>
              <w:pStyle w:val="ListParagraph"/>
              <w:widowControl w:val="0"/>
              <w:spacing w:before="120" w:after="120" w:line="264" w:lineRule="auto"/>
              <w:ind w:left="0"/>
              <w:jc w:val="both"/>
              <w:rPr>
                <w:sz w:val="26"/>
                <w:szCs w:val="26"/>
              </w:rPr>
            </w:pPr>
            <w:r w:rsidRPr="000A7607">
              <w:rPr>
                <w:sz w:val="26"/>
                <w:szCs w:val="26"/>
              </w:rPr>
              <w:t>- TCVN 10543:2014 ISO/IEC 27010:2012 Công nghệ thông tin - Các kỹ thuật an toàn - Quản lý an toàn trao đổi thông tin liên tổ chức, liên ngành</w:t>
            </w:r>
          </w:p>
          <w:p w:rsidR="000A7607" w:rsidRPr="000A7607" w:rsidRDefault="000A7607" w:rsidP="00D82301">
            <w:pPr>
              <w:pStyle w:val="ListParagraph"/>
              <w:widowControl w:val="0"/>
              <w:spacing w:before="120" w:after="120" w:line="264" w:lineRule="auto"/>
              <w:ind w:left="0"/>
              <w:jc w:val="both"/>
              <w:rPr>
                <w:sz w:val="26"/>
                <w:szCs w:val="26"/>
              </w:rPr>
            </w:pPr>
            <w:r w:rsidRPr="000A7607">
              <w:rPr>
                <w:sz w:val="26"/>
                <w:szCs w:val="26"/>
              </w:rPr>
              <w:t>- TCVN 9801-3:2014 ISO/IEC 27033-3:2010 Công nghệ thông tin - Kỹ thuật an toàn - An toàn mạng - Phần 3: Các kịch bản kết nối mạng tham chiếu - Nguy cơ, kỹ thuật thiết kế và các vấn đề kiểm soát</w:t>
            </w:r>
          </w:p>
          <w:p w:rsidR="000A7607" w:rsidRPr="000A7607" w:rsidRDefault="000A7607" w:rsidP="00D82301">
            <w:pPr>
              <w:pStyle w:val="ListParagraph"/>
              <w:widowControl w:val="0"/>
              <w:spacing w:before="120" w:after="120" w:line="264" w:lineRule="auto"/>
              <w:ind w:left="0"/>
              <w:jc w:val="both"/>
              <w:rPr>
                <w:sz w:val="26"/>
                <w:szCs w:val="26"/>
              </w:rPr>
            </w:pPr>
            <w:r w:rsidRPr="000A7607">
              <w:rPr>
                <w:sz w:val="26"/>
                <w:szCs w:val="26"/>
              </w:rPr>
              <w:t>- TCVN 9801-2:2015 Công nghệ thông tin - Các kỹ thuật an toàn - An toàn mạng - Phần 2: Hướng dẫn thiết kế và triển khai an toàn mạng</w:t>
            </w:r>
          </w:p>
          <w:p w:rsidR="000A7607" w:rsidRPr="000A7607" w:rsidRDefault="000A7607" w:rsidP="00D82301">
            <w:pPr>
              <w:pStyle w:val="ListParagraph"/>
              <w:widowControl w:val="0"/>
              <w:spacing w:before="120" w:after="120" w:line="264" w:lineRule="auto"/>
              <w:ind w:left="0"/>
              <w:jc w:val="both"/>
              <w:rPr>
                <w:sz w:val="26"/>
                <w:szCs w:val="26"/>
              </w:rPr>
            </w:pPr>
            <w:r w:rsidRPr="000A7607">
              <w:rPr>
                <w:sz w:val="26"/>
                <w:szCs w:val="26"/>
              </w:rPr>
              <w:t xml:space="preserve">- TCVN 11238:2015 Công nghệ thông tin - Các kỹ thuật an toàn </w:t>
            </w:r>
            <w:r w:rsidR="008E5D16">
              <w:rPr>
                <w:sz w:val="26"/>
                <w:szCs w:val="26"/>
              </w:rPr>
              <w:t xml:space="preserve"> </w:t>
            </w:r>
            <w:r w:rsidRPr="000A7607">
              <w:rPr>
                <w:sz w:val="26"/>
                <w:szCs w:val="26"/>
              </w:rPr>
              <w:t>- Hệ thống quản lý an toàn thông tin - Tổng quan và từ vựng</w:t>
            </w:r>
          </w:p>
          <w:p w:rsidR="000A7607" w:rsidRPr="000A7607" w:rsidRDefault="000A7607" w:rsidP="00D82301">
            <w:pPr>
              <w:pStyle w:val="ListParagraph"/>
              <w:widowControl w:val="0"/>
              <w:spacing w:before="120" w:after="120" w:line="264" w:lineRule="auto"/>
              <w:ind w:left="0"/>
              <w:jc w:val="both"/>
              <w:rPr>
                <w:sz w:val="26"/>
                <w:szCs w:val="26"/>
              </w:rPr>
            </w:pPr>
            <w:r w:rsidRPr="000A7607">
              <w:rPr>
                <w:sz w:val="26"/>
                <w:szCs w:val="26"/>
              </w:rPr>
              <w:t>-  TCVN 11239:2015 Công nghệ thông tin - Các kỹ thuật an toàn - Quản lý sự cố an toàn thông tin</w:t>
            </w:r>
          </w:p>
          <w:p w:rsidR="000A7607" w:rsidRPr="000A7607" w:rsidRDefault="000A7607" w:rsidP="00D82301">
            <w:pPr>
              <w:pStyle w:val="ListParagraph"/>
              <w:widowControl w:val="0"/>
              <w:spacing w:before="120" w:after="120" w:line="264" w:lineRule="auto"/>
              <w:ind w:left="0"/>
              <w:jc w:val="both"/>
              <w:rPr>
                <w:sz w:val="26"/>
                <w:szCs w:val="26"/>
              </w:rPr>
            </w:pPr>
            <w:r w:rsidRPr="000A7607">
              <w:rPr>
                <w:sz w:val="26"/>
                <w:szCs w:val="26"/>
              </w:rPr>
              <w:t>- TCVN 11386:2016 Công nghệ thông tin - Các kỹ thuật an toàn - Phương pháp đánh giá an toàn công nghệ thông tin.</w:t>
            </w:r>
          </w:p>
          <w:p w:rsidR="000A7607" w:rsidRPr="000A7607" w:rsidRDefault="000A7607" w:rsidP="00D82301">
            <w:pPr>
              <w:pStyle w:val="ListParagraph"/>
              <w:widowControl w:val="0"/>
              <w:spacing w:before="120" w:after="120" w:line="264" w:lineRule="auto"/>
              <w:ind w:left="0"/>
              <w:jc w:val="both"/>
              <w:rPr>
                <w:sz w:val="26"/>
                <w:szCs w:val="26"/>
              </w:rPr>
            </w:pPr>
            <w:r w:rsidRPr="000A7607">
              <w:rPr>
                <w:sz w:val="26"/>
                <w:szCs w:val="26"/>
              </w:rPr>
              <w:t>- TCVN 11393-1:2016 ISO/IEC 13888-1:2009 Công nghệ thông tin - Các kỹ thuật an toàn - Chống chối bỏ - Phần 1: Tổng quan</w:t>
            </w:r>
          </w:p>
          <w:p w:rsidR="000A7607" w:rsidRPr="000A7607" w:rsidRDefault="000A7607" w:rsidP="00D82301">
            <w:pPr>
              <w:pStyle w:val="ListParagraph"/>
              <w:widowControl w:val="0"/>
              <w:spacing w:before="120" w:after="120" w:line="264" w:lineRule="auto"/>
              <w:ind w:left="0"/>
              <w:jc w:val="both"/>
              <w:rPr>
                <w:sz w:val="26"/>
                <w:szCs w:val="26"/>
              </w:rPr>
            </w:pPr>
            <w:r w:rsidRPr="000A7607">
              <w:rPr>
                <w:sz w:val="26"/>
                <w:szCs w:val="26"/>
              </w:rPr>
              <w:t>- TCVN ISO/IEC 11930:2017.</w:t>
            </w:r>
          </w:p>
        </w:tc>
      </w:tr>
    </w:tbl>
    <w:p w:rsidR="009019F2" w:rsidRDefault="009019F2"/>
    <w:sectPr w:rsidR="009019F2" w:rsidSect="0096514F">
      <w:headerReference w:type="default" r:id="rId6"/>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91F" w:rsidRDefault="0076691F" w:rsidP="003E6E86">
      <w:r>
        <w:separator/>
      </w:r>
    </w:p>
  </w:endnote>
  <w:endnote w:type="continuationSeparator" w:id="0">
    <w:p w:rsidR="0076691F" w:rsidRDefault="0076691F" w:rsidP="003E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91F" w:rsidRDefault="0076691F" w:rsidP="003E6E86">
      <w:r>
        <w:separator/>
      </w:r>
    </w:p>
  </w:footnote>
  <w:footnote w:type="continuationSeparator" w:id="0">
    <w:p w:rsidR="0076691F" w:rsidRDefault="0076691F" w:rsidP="003E6E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624627347"/>
      <w:docPartObj>
        <w:docPartGallery w:val="Page Numbers (Top of Page)"/>
        <w:docPartUnique/>
      </w:docPartObj>
    </w:sdtPr>
    <w:sdtEndPr>
      <w:rPr>
        <w:noProof/>
      </w:rPr>
    </w:sdtEndPr>
    <w:sdtContent>
      <w:p w:rsidR="003E6E86" w:rsidRDefault="003E6E86">
        <w:pPr>
          <w:pStyle w:val="Header"/>
          <w:jc w:val="center"/>
        </w:pPr>
        <w:r>
          <w:rPr>
            <w:noProof w:val="0"/>
          </w:rPr>
          <w:fldChar w:fldCharType="begin"/>
        </w:r>
        <w:r>
          <w:instrText xml:space="preserve"> PAGE   \* MERGEFORMAT </w:instrText>
        </w:r>
        <w:r>
          <w:rPr>
            <w:noProof w:val="0"/>
          </w:rPr>
          <w:fldChar w:fldCharType="separate"/>
        </w:r>
        <w:r w:rsidR="008E5D16">
          <w:t>5</w:t>
        </w:r>
        <w:r>
          <w:fldChar w:fldCharType="end"/>
        </w:r>
      </w:p>
    </w:sdtContent>
  </w:sdt>
  <w:p w:rsidR="003E6E86" w:rsidRDefault="003E6E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07"/>
    <w:rsid w:val="0003098B"/>
    <w:rsid w:val="000A7607"/>
    <w:rsid w:val="001D6651"/>
    <w:rsid w:val="002C4E6B"/>
    <w:rsid w:val="0033779D"/>
    <w:rsid w:val="003579FA"/>
    <w:rsid w:val="003E43CE"/>
    <w:rsid w:val="003E6E86"/>
    <w:rsid w:val="005D2DCA"/>
    <w:rsid w:val="0076691F"/>
    <w:rsid w:val="0078167A"/>
    <w:rsid w:val="00871E63"/>
    <w:rsid w:val="008E5D16"/>
    <w:rsid w:val="009019F2"/>
    <w:rsid w:val="0096514F"/>
    <w:rsid w:val="00A71684"/>
    <w:rsid w:val="00AB109A"/>
    <w:rsid w:val="00AD5F53"/>
    <w:rsid w:val="00C7093C"/>
    <w:rsid w:val="00D82301"/>
    <w:rsid w:val="00EA2769"/>
    <w:rsid w:val="00F4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20C2"/>
  <w15:chartTrackingRefBased/>
  <w15:docId w15:val="{ABBF6F2B-BA7B-4BA2-8ED4-0510BC82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607"/>
    <w:pPr>
      <w:spacing w:after="0" w:line="240" w:lineRule="auto"/>
    </w:pPr>
    <w:rPr>
      <w:rFonts w:ascii="Times New Roman" w:eastAsia="Times New Roman" w:hAnsi="Times New Roman" w:cs="Times New Roman"/>
      <w:noProof/>
      <w:sz w:val="24"/>
      <w:szCs w:val="24"/>
    </w:rPr>
  </w:style>
  <w:style w:type="paragraph" w:styleId="Heading5">
    <w:name w:val="heading 5"/>
    <w:basedOn w:val="Normal"/>
    <w:next w:val="Normal"/>
    <w:link w:val="Heading5Char"/>
    <w:uiPriority w:val="9"/>
    <w:semiHidden/>
    <w:unhideWhenUsed/>
    <w:qFormat/>
    <w:rsid w:val="000A7607"/>
    <w:pPr>
      <w:keepNext/>
      <w:keepLines/>
      <w:spacing w:before="40"/>
      <w:outlineLvl w:val="4"/>
    </w:pPr>
    <w:rPr>
      <w:rFonts w:ascii="Calibri Light" w:hAnsi="Calibri Light"/>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A7607"/>
    <w:rPr>
      <w:rFonts w:ascii="Calibri Light" w:eastAsia="Times New Roman" w:hAnsi="Calibri Light" w:cs="Times New Roman"/>
      <w:noProof/>
      <w:color w:val="2E74B5"/>
      <w:sz w:val="28"/>
      <w:szCs w:val="28"/>
    </w:rPr>
  </w:style>
  <w:style w:type="table" w:styleId="TableGrid">
    <w:name w:val="Table Grid"/>
    <w:basedOn w:val="TableNormal"/>
    <w:uiPriority w:val="39"/>
    <w:rsid w:val="000A7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607"/>
    <w:pPr>
      <w:ind w:left="720"/>
      <w:contextualSpacing/>
    </w:pPr>
  </w:style>
  <w:style w:type="paragraph" w:styleId="Header">
    <w:name w:val="header"/>
    <w:basedOn w:val="Normal"/>
    <w:link w:val="HeaderChar"/>
    <w:uiPriority w:val="99"/>
    <w:unhideWhenUsed/>
    <w:rsid w:val="003E6E86"/>
    <w:pPr>
      <w:tabs>
        <w:tab w:val="center" w:pos="4680"/>
        <w:tab w:val="right" w:pos="9360"/>
      </w:tabs>
    </w:pPr>
  </w:style>
  <w:style w:type="character" w:customStyle="1" w:styleId="HeaderChar">
    <w:name w:val="Header Char"/>
    <w:basedOn w:val="DefaultParagraphFont"/>
    <w:link w:val="Header"/>
    <w:uiPriority w:val="99"/>
    <w:rsid w:val="003E6E86"/>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3E6E86"/>
    <w:pPr>
      <w:tabs>
        <w:tab w:val="center" w:pos="4680"/>
        <w:tab w:val="right" w:pos="9360"/>
      </w:tabs>
    </w:pPr>
  </w:style>
  <w:style w:type="character" w:customStyle="1" w:styleId="FooterChar">
    <w:name w:val="Footer Char"/>
    <w:basedOn w:val="DefaultParagraphFont"/>
    <w:link w:val="Footer"/>
    <w:uiPriority w:val="99"/>
    <w:rsid w:val="003E6E86"/>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965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14F"/>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Hue Duong</dc:creator>
  <cp:keywords/>
  <dc:description/>
  <cp:lastModifiedBy>Phung Quang Minh</cp:lastModifiedBy>
  <cp:revision>12</cp:revision>
  <cp:lastPrinted>2021-06-01T07:08:00Z</cp:lastPrinted>
  <dcterms:created xsi:type="dcterms:W3CDTF">2021-05-24T06:49:00Z</dcterms:created>
  <dcterms:modified xsi:type="dcterms:W3CDTF">2021-07-19T02:31:00Z</dcterms:modified>
</cp:coreProperties>
</file>